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29" w:rsidRDefault="00264629" w:rsidP="00264629">
      <w:pPr>
        <w:spacing w:before="100" w:beforeAutospacing="1" w:after="100" w:afterAutospacing="1"/>
        <w:outlineLvl w:val="0"/>
        <w:rPr>
          <w:rFonts w:eastAsia="Times New Roman"/>
          <w:b/>
          <w:bCs/>
          <w:kern w:val="36"/>
          <w:sz w:val="48"/>
          <w:szCs w:val="48"/>
        </w:rPr>
      </w:pPr>
      <w:r w:rsidRPr="00264629">
        <w:rPr>
          <w:rFonts w:eastAsia="Times New Roman"/>
          <w:b/>
          <w:bCs/>
          <w:kern w:val="36"/>
          <w:sz w:val="48"/>
          <w:szCs w:val="48"/>
        </w:rPr>
        <w:t>Online Shopping UML Examples</w:t>
      </w:r>
    </w:p>
    <w:p w:rsidR="001B2A4D" w:rsidRPr="001B2A4D" w:rsidRDefault="00E1713C" w:rsidP="001B2A4D">
      <w:pPr>
        <w:spacing w:before="100" w:beforeAutospacing="1" w:after="100" w:afterAutospacing="1"/>
        <w:jc w:val="right"/>
        <w:outlineLvl w:val="0"/>
        <w:rPr>
          <w:rFonts w:eastAsia="Times New Roman"/>
          <w:b/>
          <w:bCs/>
          <w:i/>
          <w:kern w:val="36"/>
          <w:sz w:val="50"/>
          <w:szCs w:val="48"/>
        </w:rPr>
      </w:pPr>
      <w:r w:rsidRPr="00377E78">
        <w:rPr>
          <w:rFonts w:ascii="Verdana" w:hAnsi="Verdana"/>
          <w:i/>
          <w:color w:val="2A2A2A"/>
          <w:sz w:val="18"/>
          <w:szCs w:val="16"/>
          <w:shd w:val="clear" w:color="auto" w:fill="FAFCFF"/>
        </w:rPr>
        <w:t>N</w:t>
      </w:r>
      <w:r w:rsidR="001B2A4D" w:rsidRPr="00377E78">
        <w:rPr>
          <w:rFonts w:ascii="Verdana" w:hAnsi="Verdana"/>
          <w:i/>
          <w:color w:val="2A2A2A"/>
          <w:sz w:val="18"/>
          <w:szCs w:val="16"/>
          <w:shd w:val="clear" w:color="auto" w:fill="FAFCFF"/>
        </w:rPr>
        <w:t>guồn:</w:t>
      </w:r>
      <w:hyperlink r:id="rId5" w:tgtFrame="_blank" w:history="1">
        <w:r w:rsidR="001B2A4D" w:rsidRPr="00377E78">
          <w:rPr>
            <w:rStyle w:val="apple-converted-space"/>
            <w:rFonts w:ascii="Verdana" w:hAnsi="Verdana"/>
            <w:b/>
            <w:bCs/>
            <w:i/>
            <w:color w:val="0A8FBC"/>
            <w:sz w:val="18"/>
            <w:szCs w:val="16"/>
            <w:shd w:val="clear" w:color="auto" w:fill="FAFCFF"/>
          </w:rPr>
          <w:t> </w:t>
        </w:r>
        <w:r w:rsidR="005F5970" w:rsidRPr="005F5970">
          <w:rPr>
            <w:rStyle w:val="Hyperlink"/>
            <w:rFonts w:ascii="Verdana" w:hAnsi="Verdana"/>
            <w:b/>
            <w:bCs/>
            <w:i/>
            <w:color w:val="0A8FBC"/>
            <w:sz w:val="18"/>
            <w:szCs w:val="16"/>
            <w:shd w:val="clear" w:color="auto" w:fill="FAFCFF"/>
          </w:rPr>
          <w:t>http://www.uml-diagrams.org/examples/online-shopping-example.html</w:t>
        </w:r>
      </w:hyperlink>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Here we provide several UML diagrams of different types, all part of a simple fabricated </w:t>
      </w:r>
      <w:r w:rsidRPr="00264629">
        <w:rPr>
          <w:rFonts w:eastAsia="Times New Roman"/>
          <w:b/>
          <w:bCs/>
          <w:szCs w:val="24"/>
        </w:rPr>
        <w:t>Online Shopping</w:t>
      </w:r>
      <w:r w:rsidRPr="00264629">
        <w:rPr>
          <w:rFonts w:eastAsia="Times New Roman"/>
          <w:szCs w:val="24"/>
        </w:rPr>
        <w:t xml:space="preserve"> model. </w:t>
      </w:r>
    </w:p>
    <w:p w:rsidR="00264629" w:rsidRPr="00264629" w:rsidRDefault="00264629" w:rsidP="00AA4446">
      <w:pPr>
        <w:pStyle w:val="Heading1"/>
      </w:pPr>
      <w:r w:rsidRPr="00264629">
        <w:t>Use Cases</w:t>
      </w:r>
    </w:p>
    <w:p w:rsidR="00264629" w:rsidRPr="00264629" w:rsidRDefault="00264629" w:rsidP="00E816BB">
      <w:pPr>
        <w:spacing w:before="100" w:beforeAutospacing="1" w:after="100" w:afterAutospacing="1"/>
        <w:jc w:val="both"/>
        <w:rPr>
          <w:rFonts w:eastAsia="Times New Roman"/>
          <w:szCs w:val="24"/>
        </w:rPr>
      </w:pPr>
      <w:r w:rsidRPr="00264629">
        <w:rPr>
          <w:rFonts w:eastAsia="Times New Roman"/>
          <w:b/>
          <w:bCs/>
          <w:szCs w:val="24"/>
        </w:rPr>
        <w:t>Web Customer</w:t>
      </w:r>
      <w:r w:rsidRPr="00264629">
        <w:rPr>
          <w:rFonts w:eastAsia="Times New Roman"/>
          <w:szCs w:val="24"/>
        </w:rPr>
        <w:t xml:space="preserve"> </w:t>
      </w:r>
      <w:hyperlink r:id="rId6" w:anchor="actor" w:history="1">
        <w:r w:rsidRPr="00264629">
          <w:rPr>
            <w:rFonts w:eastAsia="Times New Roman"/>
            <w:color w:val="0000FF"/>
            <w:szCs w:val="24"/>
            <w:u w:val="single"/>
          </w:rPr>
          <w:t>actor</w:t>
        </w:r>
      </w:hyperlink>
      <w:r w:rsidRPr="00264629">
        <w:rPr>
          <w:rFonts w:eastAsia="Times New Roman"/>
          <w:szCs w:val="24"/>
        </w:rPr>
        <w:t xml:space="preserve"> uses some web site to make purchases online. Top level </w:t>
      </w:r>
      <w:hyperlink r:id="rId7" w:anchor="use-case" w:history="1">
        <w:r w:rsidRPr="00264629">
          <w:rPr>
            <w:rFonts w:eastAsia="Times New Roman"/>
            <w:color w:val="0000FF"/>
            <w:szCs w:val="24"/>
            <w:u w:val="single"/>
          </w:rPr>
          <w:t>use cases</w:t>
        </w:r>
      </w:hyperlink>
      <w:r w:rsidRPr="00264629">
        <w:rPr>
          <w:rFonts w:eastAsia="Times New Roman"/>
          <w:szCs w:val="24"/>
        </w:rPr>
        <w:t xml:space="preserve"> are </w:t>
      </w:r>
      <w:r w:rsidRPr="00264629">
        <w:rPr>
          <w:rFonts w:eastAsia="Times New Roman"/>
          <w:b/>
          <w:bCs/>
          <w:szCs w:val="24"/>
        </w:rPr>
        <w:t>View Items</w:t>
      </w:r>
      <w:r w:rsidRPr="00264629">
        <w:rPr>
          <w:rFonts w:eastAsia="Times New Roman"/>
          <w:szCs w:val="24"/>
        </w:rPr>
        <w:t xml:space="preserve">, </w:t>
      </w:r>
      <w:r w:rsidRPr="00264629">
        <w:rPr>
          <w:rFonts w:eastAsia="Times New Roman"/>
          <w:b/>
          <w:bCs/>
          <w:szCs w:val="24"/>
        </w:rPr>
        <w:t>Make Purchase</w:t>
      </w:r>
      <w:r w:rsidRPr="00264629">
        <w:rPr>
          <w:rFonts w:eastAsia="Times New Roman"/>
          <w:szCs w:val="24"/>
        </w:rPr>
        <w:t xml:space="preserve"> and </w:t>
      </w:r>
      <w:r w:rsidRPr="00264629">
        <w:rPr>
          <w:rFonts w:eastAsia="Times New Roman"/>
          <w:b/>
          <w:bCs/>
          <w:szCs w:val="24"/>
        </w:rPr>
        <w:t>Client Register</w:t>
      </w:r>
      <w:r w:rsidRPr="00264629">
        <w:rPr>
          <w:rFonts w:eastAsia="Times New Roman"/>
          <w:szCs w:val="24"/>
        </w:rPr>
        <w:t xml:space="preserve">. View Items use case could be used by customer as top level use case if customer only wants to find and see some products. This use case could also be used as a part of Make Purchase use case. Client Register use case allows customer to register on the web site, for example to get some coupons or be invited to private sales. Note, that </w:t>
      </w:r>
      <w:r w:rsidRPr="00264629">
        <w:rPr>
          <w:rFonts w:eastAsia="Times New Roman"/>
          <w:b/>
          <w:bCs/>
          <w:szCs w:val="24"/>
        </w:rPr>
        <w:t>Checkout</w:t>
      </w:r>
      <w:r w:rsidRPr="00264629">
        <w:rPr>
          <w:rFonts w:eastAsia="Times New Roman"/>
          <w:szCs w:val="24"/>
        </w:rPr>
        <w:t xml:space="preserve"> use case is </w:t>
      </w:r>
      <w:hyperlink r:id="rId8" w:anchor="include" w:history="1">
        <w:r w:rsidRPr="00264629">
          <w:rPr>
            <w:rFonts w:eastAsia="Times New Roman"/>
            <w:color w:val="0000FF"/>
            <w:szCs w:val="24"/>
            <w:u w:val="single"/>
          </w:rPr>
          <w:t>included use case</w:t>
        </w:r>
      </w:hyperlink>
      <w:r w:rsidRPr="00264629">
        <w:rPr>
          <w:rFonts w:eastAsia="Times New Roman"/>
          <w:szCs w:val="24"/>
        </w:rPr>
        <w:t xml:space="preserve"> not available by itself - checkout is part of making purchase. </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Except for the </w:t>
      </w:r>
      <w:r w:rsidRPr="00264629">
        <w:rPr>
          <w:rFonts w:eastAsia="Times New Roman"/>
          <w:b/>
          <w:bCs/>
          <w:szCs w:val="24"/>
        </w:rPr>
        <w:t>Web Customer</w:t>
      </w:r>
      <w:r w:rsidRPr="00264629">
        <w:rPr>
          <w:rFonts w:eastAsia="Times New Roman"/>
          <w:szCs w:val="24"/>
        </w:rPr>
        <w:t xml:space="preserve"> actor there are several other actors which will be described below with detailed use cases. </w:t>
      </w:r>
    </w:p>
    <w:p w:rsidR="00264629" w:rsidRPr="00264629" w:rsidRDefault="00264629" w:rsidP="00264629">
      <w:pPr>
        <w:rPr>
          <w:rFonts w:eastAsia="Times New Roman"/>
          <w:szCs w:val="24"/>
        </w:rPr>
      </w:pPr>
      <w:r>
        <w:rPr>
          <w:rFonts w:eastAsia="Times New Roman"/>
          <w:noProof/>
          <w:szCs w:val="24"/>
        </w:rPr>
        <w:drawing>
          <wp:inline distT="0" distB="0" distL="0" distR="0">
            <wp:extent cx="5335270" cy="4580255"/>
            <wp:effectExtent l="0" t="0" r="0" b="0"/>
            <wp:docPr id="26" name="Picture 26" descr="Online Shopping - Top Level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nline Shopping - Top Level Use Ca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5270" cy="4580255"/>
                    </a:xfrm>
                    <a:prstGeom prst="rect">
                      <a:avLst/>
                    </a:prstGeom>
                    <a:noFill/>
                    <a:ln>
                      <a:noFill/>
                    </a:ln>
                  </pic:spPr>
                </pic:pic>
              </a:graphicData>
            </a:graphic>
          </wp:inline>
        </w:drawing>
      </w:r>
    </w:p>
    <w:p w:rsidR="00264629" w:rsidRPr="00264629" w:rsidRDefault="00264629" w:rsidP="00F26083">
      <w:pPr>
        <w:spacing w:before="100" w:beforeAutospacing="1" w:after="100" w:afterAutospacing="1"/>
        <w:jc w:val="center"/>
        <w:rPr>
          <w:rFonts w:eastAsia="Times New Roman"/>
          <w:szCs w:val="24"/>
        </w:rPr>
      </w:pPr>
      <w:r w:rsidRPr="00264629">
        <w:rPr>
          <w:rFonts w:eastAsia="Times New Roman"/>
          <w:szCs w:val="24"/>
        </w:rPr>
        <w:t>Online Shopping - Top Level Use Cases</w:t>
      </w:r>
    </w:p>
    <w:p w:rsidR="00264629" w:rsidRPr="00264629" w:rsidRDefault="00264629" w:rsidP="00FC507C">
      <w:pPr>
        <w:spacing w:before="100" w:beforeAutospacing="1" w:after="100" w:afterAutospacing="1"/>
        <w:jc w:val="both"/>
        <w:rPr>
          <w:rFonts w:eastAsia="Times New Roman"/>
          <w:szCs w:val="24"/>
        </w:rPr>
      </w:pPr>
      <w:r w:rsidRPr="00264629">
        <w:rPr>
          <w:rFonts w:eastAsia="Times New Roman"/>
          <w:b/>
          <w:bCs/>
          <w:szCs w:val="24"/>
        </w:rPr>
        <w:lastRenderedPageBreak/>
        <w:t>View Items</w:t>
      </w:r>
      <w:r w:rsidRPr="00264629">
        <w:rPr>
          <w:rFonts w:eastAsia="Times New Roman"/>
          <w:szCs w:val="24"/>
        </w:rPr>
        <w:t xml:space="preserve"> use case is </w:t>
      </w:r>
      <w:hyperlink r:id="rId10" w:anchor="extend" w:history="1">
        <w:r w:rsidRPr="00264629">
          <w:rPr>
            <w:rFonts w:eastAsia="Times New Roman"/>
            <w:color w:val="0000FF"/>
            <w:szCs w:val="24"/>
            <w:u w:val="single"/>
          </w:rPr>
          <w:t>extended</w:t>
        </w:r>
      </w:hyperlink>
      <w:r w:rsidRPr="00264629">
        <w:rPr>
          <w:rFonts w:eastAsia="Times New Roman"/>
          <w:szCs w:val="24"/>
        </w:rPr>
        <w:t xml:space="preserve"> by several optional use cases - customer may search for items, browse catalog, view items recommended for him/her, add items to shopping cart or wish list. All these use cases are extending use cases because they provide some optional functions allowing customer to find item. </w:t>
      </w:r>
    </w:p>
    <w:p w:rsidR="00264629" w:rsidRPr="00264629" w:rsidRDefault="00264629" w:rsidP="00264629">
      <w:pPr>
        <w:spacing w:before="100" w:beforeAutospacing="1" w:after="100" w:afterAutospacing="1"/>
        <w:rPr>
          <w:rFonts w:eastAsia="Times New Roman"/>
          <w:szCs w:val="24"/>
        </w:rPr>
      </w:pPr>
      <w:r w:rsidRPr="00264629">
        <w:rPr>
          <w:rFonts w:eastAsia="Times New Roman"/>
          <w:b/>
          <w:bCs/>
          <w:szCs w:val="24"/>
        </w:rPr>
        <w:t>Customer Authentication</w:t>
      </w:r>
      <w:r w:rsidRPr="00264629">
        <w:rPr>
          <w:rFonts w:eastAsia="Times New Roman"/>
          <w:szCs w:val="24"/>
        </w:rPr>
        <w:t xml:space="preserve"> use case is </w:t>
      </w:r>
      <w:hyperlink r:id="rId11" w:anchor="include" w:history="1">
        <w:r w:rsidRPr="00264629">
          <w:rPr>
            <w:rFonts w:eastAsia="Times New Roman"/>
            <w:color w:val="0000FF"/>
            <w:szCs w:val="24"/>
            <w:u w:val="single"/>
          </w:rPr>
          <w:t>included</w:t>
        </w:r>
      </w:hyperlink>
      <w:r w:rsidRPr="00264629">
        <w:rPr>
          <w:rFonts w:eastAsia="Times New Roman"/>
          <w:szCs w:val="24"/>
        </w:rPr>
        <w:t xml:space="preserve"> in </w:t>
      </w:r>
      <w:r w:rsidRPr="00264629">
        <w:rPr>
          <w:rFonts w:eastAsia="Times New Roman"/>
          <w:b/>
          <w:bCs/>
          <w:szCs w:val="24"/>
        </w:rPr>
        <w:t>View Recommended Items</w:t>
      </w:r>
      <w:r w:rsidRPr="00264629">
        <w:rPr>
          <w:rFonts w:eastAsia="Times New Roman"/>
          <w:szCs w:val="24"/>
        </w:rPr>
        <w:t xml:space="preserve"> and </w:t>
      </w:r>
      <w:r w:rsidRPr="00264629">
        <w:rPr>
          <w:rFonts w:eastAsia="Times New Roman"/>
          <w:b/>
          <w:bCs/>
          <w:szCs w:val="24"/>
        </w:rPr>
        <w:t>Add to Wish List</w:t>
      </w:r>
      <w:r w:rsidRPr="00264629">
        <w:rPr>
          <w:rFonts w:eastAsia="Times New Roman"/>
          <w:szCs w:val="24"/>
        </w:rPr>
        <w:t xml:space="preserve"> because both require customer to be authenticated. At the same time, item could be added to the shopping cart without user authentication. </w:t>
      </w:r>
    </w:p>
    <w:p w:rsidR="00264629" w:rsidRPr="00264629" w:rsidRDefault="00264629" w:rsidP="00D105C9">
      <w:pPr>
        <w:jc w:val="center"/>
        <w:rPr>
          <w:rFonts w:eastAsia="Times New Roman"/>
          <w:szCs w:val="24"/>
        </w:rPr>
      </w:pPr>
      <w:r>
        <w:rPr>
          <w:rFonts w:eastAsia="Times New Roman"/>
          <w:noProof/>
          <w:szCs w:val="24"/>
        </w:rPr>
        <w:drawing>
          <wp:inline distT="0" distB="0" distL="0" distR="0">
            <wp:extent cx="4763135" cy="3498850"/>
            <wp:effectExtent l="0" t="0" r="0" b="6350"/>
            <wp:docPr id="25" name="Picture 25" descr="Online Shopping - View Items U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nline Shopping - View Items Use C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3135" cy="3498850"/>
                    </a:xfrm>
                    <a:prstGeom prst="rect">
                      <a:avLst/>
                    </a:prstGeom>
                    <a:noFill/>
                    <a:ln>
                      <a:noFill/>
                    </a:ln>
                  </pic:spPr>
                </pic:pic>
              </a:graphicData>
            </a:graphic>
          </wp:inline>
        </w:drawing>
      </w:r>
    </w:p>
    <w:p w:rsidR="00264629" w:rsidRPr="00264629" w:rsidRDefault="00264629" w:rsidP="00D105C9">
      <w:pPr>
        <w:spacing w:before="100" w:beforeAutospacing="1" w:after="100" w:afterAutospacing="1"/>
        <w:jc w:val="center"/>
        <w:rPr>
          <w:rFonts w:eastAsia="Times New Roman"/>
          <w:szCs w:val="24"/>
        </w:rPr>
      </w:pPr>
      <w:r w:rsidRPr="00264629">
        <w:rPr>
          <w:rFonts w:eastAsia="Times New Roman"/>
          <w:szCs w:val="24"/>
        </w:rPr>
        <w:t>Online Shopping - View Items Use Case</w:t>
      </w:r>
    </w:p>
    <w:p w:rsidR="00264629" w:rsidRPr="00264629" w:rsidRDefault="00264629" w:rsidP="00264629">
      <w:pPr>
        <w:spacing w:before="100" w:beforeAutospacing="1" w:after="100" w:afterAutospacing="1"/>
        <w:rPr>
          <w:rFonts w:eastAsia="Times New Roman"/>
          <w:szCs w:val="24"/>
        </w:rPr>
      </w:pPr>
      <w:r w:rsidRPr="00264629">
        <w:rPr>
          <w:rFonts w:eastAsia="Times New Roman"/>
          <w:b/>
          <w:bCs/>
          <w:szCs w:val="24"/>
        </w:rPr>
        <w:t>Checkout</w:t>
      </w:r>
      <w:r w:rsidRPr="00264629">
        <w:rPr>
          <w:rFonts w:eastAsia="Times New Roman"/>
          <w:szCs w:val="24"/>
        </w:rPr>
        <w:t xml:space="preserve"> use case includes several required uses cases. Web customer should be authenticated. It could be done through user login page, user authentication cookie ("Remember me") or Single Sign-On (SSO). Web site authentication service is used in all these use cases, while SSO also requires participation of external identity provider. </w:t>
      </w:r>
    </w:p>
    <w:p w:rsidR="00264629" w:rsidRPr="00264629" w:rsidRDefault="00264629" w:rsidP="00264629">
      <w:pPr>
        <w:spacing w:before="100" w:beforeAutospacing="1" w:after="100" w:afterAutospacing="1"/>
        <w:rPr>
          <w:rFonts w:eastAsia="Times New Roman"/>
          <w:szCs w:val="24"/>
        </w:rPr>
      </w:pPr>
      <w:r w:rsidRPr="00264629">
        <w:rPr>
          <w:rFonts w:eastAsia="Times New Roman"/>
          <w:b/>
          <w:bCs/>
          <w:szCs w:val="24"/>
        </w:rPr>
        <w:t>Checkout</w:t>
      </w:r>
      <w:r w:rsidRPr="00264629">
        <w:rPr>
          <w:rFonts w:eastAsia="Times New Roman"/>
          <w:szCs w:val="24"/>
        </w:rPr>
        <w:t xml:space="preserve"> use case also includes </w:t>
      </w:r>
      <w:r w:rsidRPr="00264629">
        <w:rPr>
          <w:rFonts w:eastAsia="Times New Roman"/>
          <w:b/>
          <w:bCs/>
          <w:szCs w:val="24"/>
        </w:rPr>
        <w:t>Payment</w:t>
      </w:r>
      <w:r w:rsidRPr="00264629">
        <w:rPr>
          <w:rFonts w:eastAsia="Times New Roman"/>
          <w:szCs w:val="24"/>
        </w:rPr>
        <w:t xml:space="preserve"> use case which could be done either by using credit card and external credit payment service or with PayPal. </w:t>
      </w:r>
    </w:p>
    <w:p w:rsidR="00264629" w:rsidRPr="00264629" w:rsidRDefault="00264629" w:rsidP="00D105C9">
      <w:pPr>
        <w:jc w:val="center"/>
        <w:rPr>
          <w:rFonts w:eastAsia="Times New Roman"/>
          <w:szCs w:val="24"/>
        </w:rPr>
      </w:pPr>
      <w:r>
        <w:rPr>
          <w:rFonts w:eastAsia="Times New Roman"/>
          <w:noProof/>
          <w:szCs w:val="24"/>
        </w:rPr>
        <w:lastRenderedPageBreak/>
        <w:drawing>
          <wp:inline distT="0" distB="0" distL="0" distR="0">
            <wp:extent cx="6098540" cy="5478145"/>
            <wp:effectExtent l="0" t="0" r="0" b="8255"/>
            <wp:docPr id="24" name="Picture 24" descr="Online Shopping - Checkout, Authentication and Payment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nline Shopping - Checkout, Authentication and Payment Use Cas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8540" cy="5478145"/>
                    </a:xfrm>
                    <a:prstGeom prst="rect">
                      <a:avLst/>
                    </a:prstGeom>
                    <a:noFill/>
                    <a:ln>
                      <a:noFill/>
                    </a:ln>
                  </pic:spPr>
                </pic:pic>
              </a:graphicData>
            </a:graphic>
          </wp:inline>
        </w:drawing>
      </w:r>
    </w:p>
    <w:p w:rsidR="00264629" w:rsidRPr="00264629" w:rsidRDefault="00264629" w:rsidP="00D105C9">
      <w:pPr>
        <w:spacing w:before="100" w:beforeAutospacing="1" w:after="100" w:afterAutospacing="1"/>
        <w:jc w:val="center"/>
        <w:rPr>
          <w:rFonts w:eastAsia="Times New Roman"/>
          <w:szCs w:val="24"/>
        </w:rPr>
      </w:pPr>
      <w:r w:rsidRPr="00264629">
        <w:rPr>
          <w:rFonts w:eastAsia="Times New Roman"/>
          <w:szCs w:val="24"/>
        </w:rPr>
        <w:t>Online Shopping - Checkout, Authentication and Payment Use Cases</w:t>
      </w:r>
    </w:p>
    <w:p w:rsidR="00264629" w:rsidRPr="00264629" w:rsidRDefault="00264629" w:rsidP="00AA4446">
      <w:pPr>
        <w:pStyle w:val="Heading2"/>
      </w:pPr>
      <w:r w:rsidRPr="00264629">
        <w:t>Credit Card Processing System Use Cases</w:t>
      </w:r>
    </w:p>
    <w:p w:rsidR="00264629" w:rsidRPr="00264629" w:rsidRDefault="00264629" w:rsidP="00032008">
      <w:pPr>
        <w:spacing w:before="100" w:beforeAutospacing="1" w:after="100" w:afterAutospacing="1"/>
        <w:jc w:val="both"/>
        <w:rPr>
          <w:rFonts w:eastAsia="Times New Roman"/>
          <w:szCs w:val="24"/>
        </w:rPr>
      </w:pPr>
      <w:r w:rsidRPr="00264629">
        <w:rPr>
          <w:rFonts w:eastAsia="Times New Roman"/>
          <w:szCs w:val="24"/>
        </w:rPr>
        <w:t xml:space="preserve">In this use cases example, </w:t>
      </w:r>
      <w:r w:rsidRPr="00264629">
        <w:rPr>
          <w:rFonts w:eastAsia="Times New Roman"/>
          <w:b/>
          <w:bCs/>
          <w:szCs w:val="24"/>
        </w:rPr>
        <w:t>Credit Card Processing System</w:t>
      </w:r>
      <w:r w:rsidRPr="00264629">
        <w:rPr>
          <w:rFonts w:eastAsia="Times New Roman"/>
          <w:szCs w:val="24"/>
        </w:rPr>
        <w:t xml:space="preserve"> (Credit Card Payment Gateway) is a </w:t>
      </w:r>
      <w:hyperlink r:id="rId14" w:anchor="subject" w:history="1">
        <w:r w:rsidRPr="00264629">
          <w:rPr>
            <w:rFonts w:eastAsia="Times New Roman"/>
            <w:color w:val="0000FF"/>
            <w:szCs w:val="24"/>
            <w:u w:val="single"/>
          </w:rPr>
          <w:t>subject</w:t>
        </w:r>
      </w:hyperlink>
      <w:r w:rsidRPr="00264629">
        <w:rPr>
          <w:rFonts w:eastAsia="Times New Roman"/>
          <w:szCs w:val="24"/>
        </w:rPr>
        <w:t xml:space="preserve">, i.e. system under design or consideration. Primary </w:t>
      </w:r>
      <w:hyperlink r:id="rId15" w:anchor="actor" w:history="1">
        <w:r w:rsidRPr="00264629">
          <w:rPr>
            <w:rFonts w:eastAsia="Times New Roman"/>
            <w:color w:val="0000FF"/>
            <w:szCs w:val="24"/>
            <w:u w:val="single"/>
          </w:rPr>
          <w:t>actor</w:t>
        </w:r>
      </w:hyperlink>
      <w:r w:rsidRPr="00264629">
        <w:rPr>
          <w:rFonts w:eastAsia="Times New Roman"/>
          <w:szCs w:val="24"/>
        </w:rPr>
        <w:t xml:space="preserve"> of the system is the </w:t>
      </w:r>
      <w:r w:rsidRPr="00264629">
        <w:rPr>
          <w:rFonts w:eastAsia="Times New Roman"/>
          <w:b/>
          <w:bCs/>
          <w:szCs w:val="24"/>
        </w:rPr>
        <w:t>Merchant’s Credit Card Processing System</w:t>
      </w:r>
      <w:r w:rsidRPr="00264629">
        <w:rPr>
          <w:rFonts w:eastAsia="Times New Roman"/>
          <w:szCs w:val="24"/>
        </w:rPr>
        <w:t xml:space="preserve">. The merchant submits a credit card transaction request to the credit card payment gateway on behalf of a customer. Bank which issued customer's credit card is actor which could approve or reject the transaction. If transaction is approved, funds will be transferred to merchant's bank account. </w:t>
      </w:r>
    </w:p>
    <w:p w:rsidR="00264629" w:rsidRPr="00264629" w:rsidRDefault="00264629" w:rsidP="00032008">
      <w:pPr>
        <w:spacing w:before="100" w:beforeAutospacing="1" w:after="100" w:afterAutospacing="1"/>
        <w:jc w:val="both"/>
        <w:rPr>
          <w:rFonts w:eastAsia="Times New Roman"/>
          <w:szCs w:val="24"/>
        </w:rPr>
      </w:pPr>
      <w:r w:rsidRPr="00264629">
        <w:rPr>
          <w:rFonts w:eastAsia="Times New Roman"/>
          <w:b/>
          <w:bCs/>
          <w:szCs w:val="24"/>
        </w:rPr>
        <w:t>Authorize and Capture</w:t>
      </w:r>
      <w:r w:rsidRPr="00264629">
        <w:rPr>
          <w:rFonts w:eastAsia="Times New Roman"/>
          <w:szCs w:val="24"/>
        </w:rPr>
        <w:t xml:space="preserve"> use case is the most common type of credit card transaction. The requested amount of money should be first authorized by </w:t>
      </w:r>
      <w:r w:rsidRPr="00264629">
        <w:rPr>
          <w:rFonts w:eastAsia="Times New Roman"/>
          <w:b/>
          <w:bCs/>
          <w:szCs w:val="24"/>
        </w:rPr>
        <w:t>Customer's Credit Card Bank</w:t>
      </w:r>
      <w:r w:rsidRPr="00264629">
        <w:rPr>
          <w:rFonts w:eastAsia="Times New Roman"/>
          <w:szCs w:val="24"/>
        </w:rPr>
        <w:t xml:space="preserve">, and if approved, is further submitted for settlement. During the settlement funds approved for the credit card transaction are deposited into the </w:t>
      </w:r>
      <w:r w:rsidRPr="00264629">
        <w:rPr>
          <w:rFonts w:eastAsia="Times New Roman"/>
          <w:b/>
          <w:bCs/>
          <w:szCs w:val="24"/>
        </w:rPr>
        <w:t>Merchant's Bank</w:t>
      </w:r>
      <w:r w:rsidRPr="00264629">
        <w:rPr>
          <w:rFonts w:eastAsia="Times New Roman"/>
          <w:szCs w:val="24"/>
        </w:rPr>
        <w:t xml:space="preserve"> account. </w:t>
      </w:r>
    </w:p>
    <w:p w:rsidR="00264629" w:rsidRPr="00264629" w:rsidRDefault="00264629" w:rsidP="00032008">
      <w:pPr>
        <w:spacing w:before="100" w:beforeAutospacing="1" w:after="100" w:afterAutospacing="1"/>
        <w:jc w:val="both"/>
        <w:rPr>
          <w:rFonts w:eastAsia="Times New Roman"/>
          <w:szCs w:val="24"/>
        </w:rPr>
      </w:pPr>
      <w:r w:rsidRPr="00264629">
        <w:rPr>
          <w:rFonts w:eastAsia="Times New Roman"/>
          <w:szCs w:val="24"/>
        </w:rPr>
        <w:t xml:space="preserve">In some cases, only </w:t>
      </w:r>
      <w:r w:rsidRPr="00264629">
        <w:rPr>
          <w:rFonts w:eastAsia="Times New Roman"/>
          <w:b/>
          <w:bCs/>
          <w:szCs w:val="24"/>
        </w:rPr>
        <w:t>authorization</w:t>
      </w:r>
      <w:r w:rsidRPr="00264629">
        <w:rPr>
          <w:rFonts w:eastAsia="Times New Roman"/>
          <w:szCs w:val="24"/>
        </w:rPr>
        <w:t xml:space="preserve"> is requested and the transaction will not be sent for settlement. In this case, usually if no further action is taken within some number of days, the authorization expires. Merchants can submit this request if they want to verify the availability of funds on the customer’s credit card, if item is not currently in stock, or if merchant wants to review orders before shipping. </w:t>
      </w:r>
    </w:p>
    <w:p w:rsidR="00264629" w:rsidRPr="00264629" w:rsidRDefault="00264629" w:rsidP="00032008">
      <w:pPr>
        <w:spacing w:before="100" w:beforeAutospacing="1" w:after="100" w:afterAutospacing="1"/>
        <w:jc w:val="both"/>
        <w:rPr>
          <w:rFonts w:eastAsia="Times New Roman"/>
          <w:szCs w:val="24"/>
        </w:rPr>
      </w:pPr>
      <w:r w:rsidRPr="00264629">
        <w:rPr>
          <w:rFonts w:eastAsia="Times New Roman"/>
          <w:b/>
          <w:bCs/>
          <w:szCs w:val="24"/>
        </w:rPr>
        <w:lastRenderedPageBreak/>
        <w:t>Capture</w:t>
      </w:r>
      <w:r w:rsidRPr="00264629">
        <w:rPr>
          <w:rFonts w:eastAsia="Times New Roman"/>
          <w:szCs w:val="24"/>
        </w:rPr>
        <w:t xml:space="preserve"> (request to capture funds that were previously authorized) use case describes several scenarios when merchant needs to complete some previously authorized transaction - either submitted through the payment gateway or requested without using the system, e.g. using voice authorization. </w:t>
      </w:r>
    </w:p>
    <w:p w:rsidR="00264629" w:rsidRPr="00264629" w:rsidRDefault="00264629" w:rsidP="00032008">
      <w:pPr>
        <w:jc w:val="center"/>
        <w:rPr>
          <w:rFonts w:eastAsia="Times New Roman"/>
          <w:szCs w:val="24"/>
        </w:rPr>
      </w:pPr>
      <w:r>
        <w:rPr>
          <w:rFonts w:eastAsia="Times New Roman"/>
          <w:noProof/>
          <w:szCs w:val="24"/>
        </w:rPr>
        <w:drawing>
          <wp:inline distT="0" distB="0" distL="0" distR="0">
            <wp:extent cx="6480175" cy="4675505"/>
            <wp:effectExtent l="0" t="0" r="0" b="0"/>
            <wp:docPr id="23" name="Picture 23" descr="Credit Card Processing System Use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redit Card Processing System Use Cas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175" cy="4675505"/>
                    </a:xfrm>
                    <a:prstGeom prst="rect">
                      <a:avLst/>
                    </a:prstGeom>
                    <a:noFill/>
                    <a:ln>
                      <a:noFill/>
                    </a:ln>
                  </pic:spPr>
                </pic:pic>
              </a:graphicData>
            </a:graphic>
          </wp:inline>
        </w:drawing>
      </w:r>
    </w:p>
    <w:p w:rsidR="00264629" w:rsidRPr="00264629" w:rsidRDefault="00264629" w:rsidP="00032008">
      <w:pPr>
        <w:spacing w:before="100" w:beforeAutospacing="1" w:after="100" w:afterAutospacing="1"/>
        <w:jc w:val="center"/>
        <w:rPr>
          <w:rFonts w:eastAsia="Times New Roman"/>
          <w:szCs w:val="24"/>
        </w:rPr>
      </w:pPr>
      <w:r w:rsidRPr="00264629">
        <w:rPr>
          <w:rFonts w:eastAsia="Times New Roman"/>
          <w:szCs w:val="24"/>
        </w:rPr>
        <w:t>Credit Card Processing System Use Cases.</w:t>
      </w:r>
    </w:p>
    <w:p w:rsidR="00264629" w:rsidRPr="00264629" w:rsidRDefault="00264629" w:rsidP="00096C91">
      <w:pPr>
        <w:spacing w:before="100" w:beforeAutospacing="1" w:after="100" w:afterAutospacing="1"/>
        <w:jc w:val="both"/>
        <w:rPr>
          <w:rFonts w:eastAsia="Times New Roman"/>
          <w:szCs w:val="24"/>
        </w:rPr>
      </w:pPr>
      <w:r w:rsidRPr="00264629">
        <w:rPr>
          <w:rFonts w:eastAsia="Times New Roman"/>
          <w:b/>
          <w:bCs/>
          <w:szCs w:val="24"/>
        </w:rPr>
        <w:t>Credit</w:t>
      </w:r>
      <w:r w:rsidRPr="00264629">
        <w:rPr>
          <w:rFonts w:eastAsia="Times New Roman"/>
          <w:szCs w:val="24"/>
        </w:rPr>
        <w:t xml:space="preserve"> use case describes situations when customer should receive a refund for a transaction that was either successfully processed and settled through the system or for some transaction that was not originally submitted through the payment gateway. </w:t>
      </w:r>
    </w:p>
    <w:p w:rsidR="00264629" w:rsidRPr="00264629" w:rsidRDefault="00264629" w:rsidP="00096C91">
      <w:pPr>
        <w:spacing w:before="100" w:beforeAutospacing="1" w:after="100" w:afterAutospacing="1"/>
        <w:jc w:val="both"/>
        <w:rPr>
          <w:rFonts w:eastAsia="Times New Roman"/>
          <w:szCs w:val="24"/>
        </w:rPr>
      </w:pPr>
      <w:r w:rsidRPr="00264629">
        <w:rPr>
          <w:rFonts w:eastAsia="Times New Roman"/>
          <w:b/>
          <w:bCs/>
          <w:szCs w:val="24"/>
        </w:rPr>
        <w:t>Void</w:t>
      </w:r>
      <w:r w:rsidRPr="00264629">
        <w:rPr>
          <w:rFonts w:eastAsia="Times New Roman"/>
          <w:szCs w:val="24"/>
        </w:rPr>
        <w:t xml:space="preserve"> use case describes cases when it is needed to cancel one or several related transactions that were not yet settled. If possible, the transactions will not be sent for settlement. If the Void transaction fails, the original transaction is likely already settled. </w:t>
      </w:r>
    </w:p>
    <w:p w:rsidR="00264629" w:rsidRPr="00264629" w:rsidRDefault="00264629" w:rsidP="00096C91">
      <w:pPr>
        <w:spacing w:before="100" w:beforeAutospacing="1" w:after="100" w:afterAutospacing="1"/>
        <w:jc w:val="both"/>
        <w:rPr>
          <w:rFonts w:eastAsia="Times New Roman"/>
          <w:szCs w:val="24"/>
        </w:rPr>
      </w:pPr>
      <w:r w:rsidRPr="00264629">
        <w:rPr>
          <w:rFonts w:eastAsia="Times New Roman"/>
          <w:b/>
          <w:bCs/>
          <w:szCs w:val="24"/>
        </w:rPr>
        <w:t>Verify</w:t>
      </w:r>
      <w:r w:rsidRPr="00264629">
        <w:rPr>
          <w:rFonts w:eastAsia="Times New Roman"/>
          <w:szCs w:val="24"/>
        </w:rPr>
        <w:t xml:space="preserve"> use case describes zero or small amount verification transactions which could also include verification of some client's data such as address. </w:t>
      </w:r>
    </w:p>
    <w:p w:rsidR="00264629" w:rsidRPr="00264629" w:rsidRDefault="00264629" w:rsidP="00096C91">
      <w:pPr>
        <w:spacing w:before="100" w:beforeAutospacing="1" w:after="100" w:afterAutospacing="1"/>
        <w:jc w:val="both"/>
        <w:rPr>
          <w:rFonts w:eastAsia="Times New Roman"/>
          <w:szCs w:val="24"/>
        </w:rPr>
      </w:pPr>
      <w:r w:rsidRPr="00264629">
        <w:rPr>
          <w:rFonts w:eastAsia="Times New Roman"/>
          <w:szCs w:val="24"/>
        </w:rPr>
        <w:t xml:space="preserve">You can find excellent resources, documentation, white papers, guides, etc. related to the credit card processing at </w:t>
      </w:r>
      <w:hyperlink r:id="rId17" w:history="1">
        <w:r w:rsidRPr="00264629">
          <w:rPr>
            <w:rFonts w:eastAsia="Times New Roman"/>
            <w:color w:val="0000FF"/>
            <w:szCs w:val="24"/>
            <w:u w:val="single"/>
          </w:rPr>
          <w:t>Authorize.Net - Payment Gateway to Accept Online Payments.</w:t>
        </w:r>
      </w:hyperlink>
      <w:r w:rsidRPr="00264629">
        <w:rPr>
          <w:rFonts w:eastAsia="Times New Roman"/>
          <w:szCs w:val="24"/>
        </w:rPr>
        <w:t xml:space="preserve"> </w:t>
      </w:r>
    </w:p>
    <w:p w:rsidR="007B6E50" w:rsidRDefault="007B6E50">
      <w:pPr>
        <w:rPr>
          <w:rFonts w:eastAsia="Times New Roman"/>
          <w:b/>
          <w:bCs/>
          <w:kern w:val="36"/>
          <w:sz w:val="48"/>
          <w:szCs w:val="48"/>
        </w:rPr>
      </w:pPr>
      <w:r>
        <w:br w:type="page"/>
      </w:r>
    </w:p>
    <w:p w:rsidR="00264629" w:rsidRPr="00264629" w:rsidRDefault="00264629" w:rsidP="00AA4446">
      <w:pPr>
        <w:pStyle w:val="Heading1"/>
      </w:pPr>
      <w:r w:rsidRPr="00264629">
        <w:lastRenderedPageBreak/>
        <w:t>Online Shopping Domain</w:t>
      </w:r>
    </w:p>
    <w:p w:rsidR="00264629" w:rsidRPr="00264629" w:rsidRDefault="00264629" w:rsidP="00D6270F">
      <w:pPr>
        <w:spacing w:before="100" w:beforeAutospacing="1" w:after="100" w:afterAutospacing="1"/>
        <w:jc w:val="both"/>
        <w:rPr>
          <w:rFonts w:eastAsia="Times New Roman"/>
          <w:szCs w:val="24"/>
        </w:rPr>
      </w:pPr>
      <w:r w:rsidRPr="00264629">
        <w:rPr>
          <w:rFonts w:eastAsia="Times New Roman"/>
          <w:szCs w:val="24"/>
        </w:rPr>
        <w:t xml:space="preserve">This diagram is an example of </w:t>
      </w:r>
      <w:hyperlink r:id="rId18" w:history="1">
        <w:r w:rsidRPr="00264629">
          <w:rPr>
            <w:rFonts w:eastAsia="Times New Roman"/>
            <w:color w:val="0000FF"/>
            <w:szCs w:val="24"/>
            <w:u w:val="single"/>
          </w:rPr>
          <w:t>class diagram</w:t>
        </w:r>
      </w:hyperlink>
      <w:r w:rsidRPr="00264629">
        <w:rPr>
          <w:rFonts w:eastAsia="Times New Roman"/>
          <w:szCs w:val="24"/>
        </w:rPr>
        <w:t xml:space="preserve"> which shows some domain model for online shopping. Each </w:t>
      </w:r>
      <w:r w:rsidRPr="00264629">
        <w:rPr>
          <w:rFonts w:eastAsia="Times New Roman"/>
          <w:b/>
          <w:bCs/>
          <w:szCs w:val="24"/>
        </w:rPr>
        <w:t>customer</w:t>
      </w:r>
      <w:r w:rsidRPr="00264629">
        <w:rPr>
          <w:rFonts w:eastAsia="Times New Roman"/>
          <w:szCs w:val="24"/>
        </w:rPr>
        <w:t xml:space="preserve"> could have some </w:t>
      </w:r>
      <w:r w:rsidRPr="00264629">
        <w:rPr>
          <w:rFonts w:eastAsia="Times New Roman"/>
          <w:b/>
          <w:bCs/>
          <w:szCs w:val="24"/>
        </w:rPr>
        <w:t>web user</w:t>
      </w:r>
      <w:r w:rsidRPr="00264629">
        <w:rPr>
          <w:rFonts w:eastAsia="Times New Roman"/>
          <w:szCs w:val="24"/>
        </w:rPr>
        <w:t xml:space="preserve"> identity. Web user could be in several states and could be linked to one </w:t>
      </w:r>
      <w:r w:rsidRPr="00264629">
        <w:rPr>
          <w:rFonts w:eastAsia="Times New Roman"/>
          <w:b/>
          <w:bCs/>
          <w:szCs w:val="24"/>
        </w:rPr>
        <w:t>shopping cart</w:t>
      </w:r>
      <w:r w:rsidRPr="00264629">
        <w:rPr>
          <w:rFonts w:eastAsia="Times New Roman"/>
          <w:szCs w:val="24"/>
        </w:rPr>
        <w:t xml:space="preserve">. </w:t>
      </w:r>
    </w:p>
    <w:p w:rsidR="00264629" w:rsidRPr="00264629" w:rsidRDefault="00264629" w:rsidP="00D6270F">
      <w:pPr>
        <w:spacing w:before="100" w:beforeAutospacing="1" w:after="100" w:afterAutospacing="1"/>
        <w:jc w:val="both"/>
        <w:rPr>
          <w:rFonts w:eastAsia="Times New Roman"/>
          <w:szCs w:val="24"/>
        </w:rPr>
      </w:pPr>
      <w:r w:rsidRPr="00264629">
        <w:rPr>
          <w:rFonts w:eastAsia="Times New Roman"/>
          <w:szCs w:val="24"/>
        </w:rPr>
        <w:t xml:space="preserve">Each customer has exactly one </w:t>
      </w:r>
      <w:r w:rsidRPr="00264629">
        <w:rPr>
          <w:rFonts w:eastAsia="Times New Roman"/>
          <w:b/>
          <w:bCs/>
          <w:szCs w:val="24"/>
        </w:rPr>
        <w:t>account</w:t>
      </w:r>
      <w:r w:rsidRPr="00264629">
        <w:rPr>
          <w:rFonts w:eastAsia="Times New Roman"/>
          <w:szCs w:val="24"/>
        </w:rPr>
        <w:t xml:space="preserve">. Account owns shopping cart and orders. Orders are sorted and unique. Each order is linked to none to several </w:t>
      </w:r>
      <w:r w:rsidRPr="00264629">
        <w:rPr>
          <w:rFonts w:eastAsia="Times New Roman"/>
          <w:b/>
          <w:bCs/>
          <w:szCs w:val="24"/>
        </w:rPr>
        <w:t>payments</w:t>
      </w:r>
      <w:r w:rsidRPr="00264629">
        <w:rPr>
          <w:rFonts w:eastAsia="Times New Roman"/>
          <w:szCs w:val="24"/>
        </w:rPr>
        <w:t xml:space="preserve">. </w:t>
      </w:r>
    </w:p>
    <w:p w:rsidR="00264629" w:rsidRPr="00264629" w:rsidRDefault="00264629" w:rsidP="00264629">
      <w:pPr>
        <w:rPr>
          <w:rFonts w:eastAsia="Times New Roman"/>
          <w:szCs w:val="24"/>
        </w:rPr>
      </w:pPr>
      <w:r>
        <w:rPr>
          <w:rFonts w:eastAsia="Times New Roman"/>
          <w:noProof/>
          <w:szCs w:val="24"/>
        </w:rPr>
        <w:drawing>
          <wp:inline distT="0" distB="0" distL="0" distR="0">
            <wp:extent cx="6671310" cy="6337300"/>
            <wp:effectExtent l="0" t="0" r="0" b="6350"/>
            <wp:docPr id="22" name="Picture 22" descr="Class diagram example - Online Shopping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lass diagram example - Online Shopping Doma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71310" cy="6337300"/>
                    </a:xfrm>
                    <a:prstGeom prst="rect">
                      <a:avLst/>
                    </a:prstGeom>
                    <a:noFill/>
                    <a:ln>
                      <a:noFill/>
                    </a:ln>
                  </pic:spPr>
                </pic:pic>
              </a:graphicData>
            </a:graphic>
          </wp:inline>
        </w:drawing>
      </w:r>
    </w:p>
    <w:p w:rsidR="00264629" w:rsidRPr="00264629" w:rsidRDefault="00264629" w:rsidP="004E50CE">
      <w:pPr>
        <w:spacing w:before="100" w:beforeAutospacing="1" w:after="100" w:afterAutospacing="1"/>
        <w:jc w:val="center"/>
        <w:rPr>
          <w:rFonts w:eastAsia="Times New Roman"/>
          <w:szCs w:val="24"/>
        </w:rPr>
      </w:pPr>
      <w:r w:rsidRPr="00264629">
        <w:rPr>
          <w:rFonts w:eastAsia="Times New Roman"/>
          <w:szCs w:val="24"/>
        </w:rPr>
        <w:t>Class diagram example - Online Shopping Domain.</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Each order has current order status. Both order and shopping cart have </w:t>
      </w:r>
      <w:r w:rsidRPr="00264629">
        <w:rPr>
          <w:rFonts w:eastAsia="Times New Roman"/>
          <w:b/>
          <w:bCs/>
          <w:szCs w:val="24"/>
        </w:rPr>
        <w:t>line items</w:t>
      </w:r>
      <w:r w:rsidRPr="00264629">
        <w:rPr>
          <w:rFonts w:eastAsia="Times New Roman"/>
          <w:szCs w:val="24"/>
        </w:rPr>
        <w:t xml:space="preserve"> linked to specific product. </w:t>
      </w:r>
    </w:p>
    <w:p w:rsidR="00377E78" w:rsidRDefault="00377E78">
      <w:pPr>
        <w:rPr>
          <w:rFonts w:eastAsia="Times New Roman"/>
          <w:b/>
          <w:bCs/>
          <w:sz w:val="36"/>
          <w:szCs w:val="36"/>
        </w:rPr>
      </w:pPr>
      <w:r>
        <w:rPr>
          <w:rFonts w:eastAsia="Times New Roman"/>
          <w:b/>
          <w:bCs/>
          <w:sz w:val="36"/>
          <w:szCs w:val="36"/>
        </w:rPr>
        <w:br w:type="page"/>
      </w:r>
    </w:p>
    <w:p w:rsidR="00264629" w:rsidRPr="00264629" w:rsidRDefault="00264629" w:rsidP="00AA4446">
      <w:pPr>
        <w:pStyle w:val="Heading1"/>
      </w:pPr>
      <w:r w:rsidRPr="00264629">
        <w:lastRenderedPageBreak/>
        <w:t>Sequence Diagram</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An example of high level </w:t>
      </w:r>
      <w:r w:rsidRPr="00264629">
        <w:rPr>
          <w:rFonts w:eastAsia="Times New Roman"/>
          <w:b/>
          <w:bCs/>
          <w:szCs w:val="24"/>
        </w:rPr>
        <w:t>sequence diagram</w:t>
      </w:r>
      <w:r w:rsidRPr="00264629">
        <w:rPr>
          <w:rFonts w:eastAsia="Times New Roman"/>
          <w:szCs w:val="24"/>
        </w:rPr>
        <w:t xml:space="preserve"> for </w:t>
      </w:r>
      <w:r w:rsidRPr="00264629">
        <w:rPr>
          <w:rFonts w:eastAsia="Times New Roman"/>
          <w:b/>
          <w:bCs/>
          <w:szCs w:val="24"/>
        </w:rPr>
        <w:t>Online Bookshop</w:t>
      </w:r>
      <w:r w:rsidRPr="00264629">
        <w:rPr>
          <w:rFonts w:eastAsia="Times New Roman"/>
          <w:szCs w:val="24"/>
        </w:rPr>
        <w:t xml:space="preserve">. Online customer can search book catalog, view description of a selected book, add book to shopping cart, do checkout. </w:t>
      </w:r>
    </w:p>
    <w:p w:rsidR="00264629" w:rsidRPr="00264629" w:rsidRDefault="00264629" w:rsidP="00A76E57">
      <w:pPr>
        <w:jc w:val="center"/>
        <w:rPr>
          <w:rFonts w:eastAsia="Times New Roman"/>
          <w:szCs w:val="24"/>
        </w:rPr>
      </w:pPr>
      <w:r>
        <w:rPr>
          <w:rFonts w:eastAsia="Times New Roman"/>
          <w:noProof/>
          <w:szCs w:val="24"/>
        </w:rPr>
        <w:drawing>
          <wp:inline distT="0" distB="0" distL="0" distR="0">
            <wp:extent cx="4572000" cy="6313170"/>
            <wp:effectExtent l="0" t="0" r="0" b="0"/>
            <wp:docPr id="21" name="Picture 21" descr="Sequence diagram example - Online Boo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equence diagram example - Online Booksho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6313170"/>
                    </a:xfrm>
                    <a:prstGeom prst="rect">
                      <a:avLst/>
                    </a:prstGeom>
                    <a:noFill/>
                    <a:ln>
                      <a:noFill/>
                    </a:ln>
                  </pic:spPr>
                </pic:pic>
              </a:graphicData>
            </a:graphic>
          </wp:inline>
        </w:drawing>
      </w:r>
    </w:p>
    <w:p w:rsidR="00264629" w:rsidRPr="00264629" w:rsidRDefault="00264629" w:rsidP="00A76E57">
      <w:pPr>
        <w:spacing w:before="100" w:beforeAutospacing="1" w:after="100" w:afterAutospacing="1"/>
        <w:jc w:val="center"/>
        <w:rPr>
          <w:rFonts w:eastAsia="Times New Roman"/>
          <w:szCs w:val="24"/>
        </w:rPr>
      </w:pPr>
      <w:r w:rsidRPr="00264629">
        <w:rPr>
          <w:rFonts w:eastAsia="Times New Roman"/>
          <w:szCs w:val="24"/>
        </w:rPr>
        <w:t>An example of sequence diagram for Online Bookshop.</w:t>
      </w:r>
    </w:p>
    <w:p w:rsidR="007B6E50" w:rsidRDefault="007B6E50">
      <w:pPr>
        <w:rPr>
          <w:rFonts w:eastAsia="Times New Roman"/>
          <w:b/>
          <w:bCs/>
          <w:kern w:val="36"/>
          <w:sz w:val="48"/>
          <w:szCs w:val="48"/>
        </w:rPr>
      </w:pPr>
      <w:r>
        <w:br w:type="page"/>
      </w:r>
    </w:p>
    <w:p w:rsidR="00264629" w:rsidRPr="00264629" w:rsidRDefault="00264629" w:rsidP="00AA4446">
      <w:pPr>
        <w:pStyle w:val="Heading1"/>
      </w:pPr>
      <w:r w:rsidRPr="00264629">
        <w:lastRenderedPageBreak/>
        <w:t>Communication Diagram</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An example of </w:t>
      </w:r>
      <w:hyperlink r:id="rId21" w:history="1">
        <w:r w:rsidRPr="00264629">
          <w:rPr>
            <w:rFonts w:eastAsia="Times New Roman"/>
            <w:color w:val="0000FF"/>
            <w:szCs w:val="24"/>
            <w:u w:val="single"/>
          </w:rPr>
          <w:t>communication diagram</w:t>
        </w:r>
      </w:hyperlink>
      <w:r w:rsidRPr="00264629">
        <w:rPr>
          <w:rFonts w:eastAsia="Times New Roman"/>
          <w:szCs w:val="24"/>
        </w:rPr>
        <w:t xml:space="preserve"> for </w:t>
      </w:r>
      <w:r w:rsidRPr="00264629">
        <w:rPr>
          <w:rFonts w:eastAsia="Times New Roman"/>
          <w:b/>
          <w:bCs/>
          <w:szCs w:val="24"/>
        </w:rPr>
        <w:t>Online Bookshop</w:t>
      </w:r>
      <w:r w:rsidRPr="00264629">
        <w:rPr>
          <w:rFonts w:eastAsia="Times New Roman"/>
          <w:szCs w:val="24"/>
        </w:rPr>
        <w:t xml:space="preserve">. </w:t>
      </w:r>
      <w:r w:rsidRPr="00264629">
        <w:rPr>
          <w:rFonts w:eastAsia="Times New Roman"/>
          <w:b/>
          <w:bCs/>
          <w:szCs w:val="24"/>
        </w:rPr>
        <w:t>Web customer</w:t>
      </w:r>
      <w:r w:rsidRPr="00264629">
        <w:rPr>
          <w:rFonts w:eastAsia="Times New Roman"/>
          <w:szCs w:val="24"/>
        </w:rPr>
        <w:t xml:space="preserve"> (depicted as </w:t>
      </w:r>
      <w:hyperlink r:id="rId22" w:anchor="actor" w:history="1">
        <w:r w:rsidRPr="00264629">
          <w:rPr>
            <w:rFonts w:eastAsia="Times New Roman"/>
            <w:color w:val="0000FF"/>
            <w:szCs w:val="24"/>
            <w:u w:val="single"/>
          </w:rPr>
          <w:t>actor</w:t>
        </w:r>
      </w:hyperlink>
      <w:r w:rsidRPr="00264629">
        <w:rPr>
          <w:rFonts w:eastAsia="Times New Roman"/>
          <w:szCs w:val="24"/>
        </w:rPr>
        <w:t xml:space="preserve">) can search, view and buy books. </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Communication starts with </w:t>
      </w:r>
      <w:r w:rsidRPr="00264629">
        <w:rPr>
          <w:rFonts w:eastAsia="Times New Roman"/>
          <w:b/>
          <w:bCs/>
          <w:szCs w:val="24"/>
        </w:rPr>
        <w:t>1 *: find_books()</w:t>
      </w:r>
      <w:r w:rsidRPr="00264629">
        <w:rPr>
          <w:rFonts w:eastAsia="Times New Roman"/>
          <w:szCs w:val="24"/>
        </w:rPr>
        <w:t xml:space="preserve"> - iterative message which could be repeated some unspecified number of times. Client searches inventory of books, and if he/she is interested in some book, he/she can view description of the book (</w:t>
      </w:r>
      <w:r w:rsidRPr="00264629">
        <w:rPr>
          <w:rFonts w:eastAsia="Times New Roman"/>
          <w:b/>
          <w:bCs/>
          <w:szCs w:val="24"/>
        </w:rPr>
        <w:t>1.2 [interested]: view_book()</w:t>
      </w:r>
      <w:r w:rsidRPr="00264629">
        <w:rPr>
          <w:rFonts w:eastAsia="Times New Roman"/>
          <w:szCs w:val="24"/>
        </w:rPr>
        <w:t xml:space="preserve">). If client decides to buy, he/she can add book to the shopping cart - </w:t>
      </w:r>
      <w:r w:rsidRPr="00264629">
        <w:rPr>
          <w:rFonts w:eastAsia="Times New Roman"/>
          <w:b/>
          <w:bCs/>
          <w:szCs w:val="24"/>
        </w:rPr>
        <w:t>1.3 [decided to buy]: add_to_cart()</w:t>
      </w:r>
      <w:r w:rsidRPr="00264629">
        <w:rPr>
          <w:rFonts w:eastAsia="Times New Roman"/>
          <w:szCs w:val="24"/>
        </w:rPr>
        <w:t xml:space="preserve">. </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Checkout includes getting list of books from shopping cart, creating order, and updating inventory, if order was completed. </w:t>
      </w:r>
    </w:p>
    <w:p w:rsidR="00264629" w:rsidRPr="00264629" w:rsidRDefault="00264629" w:rsidP="00264629">
      <w:pPr>
        <w:rPr>
          <w:rFonts w:eastAsia="Times New Roman"/>
          <w:szCs w:val="24"/>
        </w:rPr>
      </w:pPr>
      <w:r>
        <w:rPr>
          <w:rFonts w:eastAsia="Times New Roman"/>
          <w:noProof/>
          <w:szCs w:val="24"/>
        </w:rPr>
        <w:drawing>
          <wp:inline distT="0" distB="0" distL="0" distR="0">
            <wp:extent cx="6861810" cy="5001260"/>
            <wp:effectExtent l="0" t="0" r="0" b="8890"/>
            <wp:docPr id="20" name="Picture 20" descr="Communication diagram example - Online Boo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ommunication diagram example - Online Booksho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61810" cy="5001260"/>
                    </a:xfrm>
                    <a:prstGeom prst="rect">
                      <a:avLst/>
                    </a:prstGeom>
                    <a:noFill/>
                    <a:ln>
                      <a:noFill/>
                    </a:ln>
                  </pic:spPr>
                </pic:pic>
              </a:graphicData>
            </a:graphic>
          </wp:inline>
        </w:drawing>
      </w:r>
    </w:p>
    <w:p w:rsidR="00264629" w:rsidRPr="00264629" w:rsidRDefault="00264629" w:rsidP="00864809">
      <w:pPr>
        <w:spacing w:before="100" w:beforeAutospacing="1" w:after="100" w:afterAutospacing="1"/>
        <w:jc w:val="center"/>
        <w:rPr>
          <w:rFonts w:eastAsia="Times New Roman"/>
          <w:szCs w:val="24"/>
        </w:rPr>
      </w:pPr>
      <w:r w:rsidRPr="00264629">
        <w:rPr>
          <w:rFonts w:eastAsia="Times New Roman"/>
          <w:szCs w:val="24"/>
        </w:rPr>
        <w:t>An example of communication diagram for online bookshop</w:t>
      </w:r>
    </w:p>
    <w:p w:rsidR="007B6E50" w:rsidRDefault="007B6E50">
      <w:pPr>
        <w:rPr>
          <w:rFonts w:eastAsia="Times New Roman"/>
          <w:b/>
          <w:bCs/>
          <w:kern w:val="36"/>
          <w:sz w:val="48"/>
          <w:szCs w:val="48"/>
        </w:rPr>
      </w:pPr>
      <w:r>
        <w:br w:type="page"/>
      </w:r>
    </w:p>
    <w:p w:rsidR="00264629" w:rsidRPr="00264629" w:rsidRDefault="00264629" w:rsidP="00AA4446">
      <w:pPr>
        <w:pStyle w:val="Heading1"/>
      </w:pPr>
      <w:r w:rsidRPr="00264629">
        <w:lastRenderedPageBreak/>
        <w:t>Online Shopping Activity Diagram</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An example of </w:t>
      </w:r>
      <w:hyperlink r:id="rId24" w:history="1">
        <w:r w:rsidRPr="00264629">
          <w:rPr>
            <w:rFonts w:eastAsia="Times New Roman"/>
            <w:color w:val="0000FF"/>
            <w:szCs w:val="24"/>
            <w:u w:val="single"/>
          </w:rPr>
          <w:t>activity diagram</w:t>
        </w:r>
      </w:hyperlink>
      <w:r w:rsidRPr="00264629">
        <w:rPr>
          <w:rFonts w:eastAsia="Times New Roman"/>
          <w:szCs w:val="24"/>
        </w:rPr>
        <w:t xml:space="preserve"> for </w:t>
      </w:r>
      <w:r w:rsidRPr="00264629">
        <w:rPr>
          <w:rFonts w:eastAsia="Times New Roman"/>
          <w:b/>
          <w:bCs/>
          <w:szCs w:val="24"/>
        </w:rPr>
        <w:t>online shopping</w:t>
      </w:r>
      <w:r w:rsidRPr="00264629">
        <w:rPr>
          <w:rFonts w:eastAsia="Times New Roman"/>
          <w:szCs w:val="24"/>
        </w:rPr>
        <w:t xml:space="preserve">. Online customer can browse or search items, view specific item, add it to shopping cart, view and update shopping cart, checkout. User can view shopping cart at any time. Checkout is assumed to include user registration and login. </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This example is not using partitions, most of the actions are assumed to be fulfilled by online customer. </w:t>
      </w:r>
    </w:p>
    <w:p w:rsidR="00264629" w:rsidRPr="00264629" w:rsidRDefault="00264629" w:rsidP="00264629">
      <w:pPr>
        <w:rPr>
          <w:rFonts w:eastAsia="Times New Roman"/>
          <w:szCs w:val="24"/>
        </w:rPr>
      </w:pPr>
      <w:r>
        <w:rPr>
          <w:rFonts w:eastAsia="Times New Roman"/>
          <w:noProof/>
          <w:szCs w:val="24"/>
        </w:rPr>
        <w:drawing>
          <wp:inline distT="0" distB="0" distL="0" distR="0">
            <wp:extent cx="7036403" cy="5224007"/>
            <wp:effectExtent l="0" t="0" r="0" b="0"/>
            <wp:docPr id="19" name="Picture 19" descr="Activity diagram example for online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ctivity diagram example for online shopp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36589" cy="5224145"/>
                    </a:xfrm>
                    <a:prstGeom prst="rect">
                      <a:avLst/>
                    </a:prstGeom>
                    <a:noFill/>
                    <a:ln>
                      <a:noFill/>
                    </a:ln>
                  </pic:spPr>
                </pic:pic>
              </a:graphicData>
            </a:graphic>
          </wp:inline>
        </w:drawing>
      </w:r>
    </w:p>
    <w:p w:rsidR="00264629" w:rsidRPr="00264629" w:rsidRDefault="00264629" w:rsidP="00EC123B">
      <w:pPr>
        <w:spacing w:before="100" w:beforeAutospacing="1" w:after="100" w:afterAutospacing="1"/>
        <w:jc w:val="center"/>
        <w:rPr>
          <w:rFonts w:eastAsia="Times New Roman"/>
          <w:szCs w:val="24"/>
        </w:rPr>
      </w:pPr>
      <w:r w:rsidRPr="00264629">
        <w:rPr>
          <w:rFonts w:eastAsia="Times New Roman"/>
          <w:szCs w:val="24"/>
        </w:rPr>
        <w:t>An example of activity diagram for online shopping.</w:t>
      </w:r>
    </w:p>
    <w:p w:rsidR="007B6E50" w:rsidRDefault="007B6E50">
      <w:pPr>
        <w:rPr>
          <w:rFonts w:eastAsia="Times New Roman"/>
          <w:b/>
          <w:bCs/>
          <w:kern w:val="36"/>
          <w:sz w:val="48"/>
          <w:szCs w:val="48"/>
        </w:rPr>
      </w:pPr>
      <w:r>
        <w:br w:type="page"/>
      </w:r>
    </w:p>
    <w:p w:rsidR="00264629" w:rsidRPr="00264629" w:rsidRDefault="00264629" w:rsidP="00AA4446">
      <w:pPr>
        <w:pStyle w:val="Heading1"/>
      </w:pPr>
      <w:r w:rsidRPr="00264629">
        <w:lastRenderedPageBreak/>
        <w:t>Interaction Overview Diagram</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An example of </w:t>
      </w:r>
      <w:hyperlink r:id="rId26" w:history="1">
        <w:r w:rsidRPr="00264629">
          <w:rPr>
            <w:rFonts w:eastAsia="Times New Roman"/>
            <w:color w:val="0000FF"/>
            <w:szCs w:val="24"/>
            <w:u w:val="single"/>
          </w:rPr>
          <w:t>interaction overview diagram</w:t>
        </w:r>
      </w:hyperlink>
      <w:r w:rsidRPr="00264629">
        <w:rPr>
          <w:rFonts w:eastAsia="Times New Roman"/>
          <w:szCs w:val="24"/>
        </w:rPr>
        <w:t xml:space="preserve"> for online shopping. Customer may search or browse items, add or remove items from shopping cart, do checkout. </w:t>
      </w:r>
    </w:p>
    <w:p w:rsidR="00264629" w:rsidRPr="00264629" w:rsidRDefault="00264629" w:rsidP="00264629">
      <w:pPr>
        <w:rPr>
          <w:rFonts w:eastAsia="Times New Roman"/>
          <w:szCs w:val="24"/>
        </w:rPr>
      </w:pPr>
      <w:r>
        <w:rPr>
          <w:rFonts w:eastAsia="Times New Roman"/>
          <w:noProof/>
          <w:szCs w:val="24"/>
        </w:rPr>
        <w:drawing>
          <wp:inline distT="0" distB="0" distL="0" distR="0">
            <wp:extent cx="6822219" cy="4818365"/>
            <wp:effectExtent l="0" t="0" r="0" b="1905"/>
            <wp:docPr id="18" name="Picture 18" descr="Example of interaction overview diagram for online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xample of interaction overview diagram for online shopp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22241" cy="4818380"/>
                    </a:xfrm>
                    <a:prstGeom prst="rect">
                      <a:avLst/>
                    </a:prstGeom>
                    <a:noFill/>
                    <a:ln>
                      <a:noFill/>
                    </a:ln>
                  </pic:spPr>
                </pic:pic>
              </a:graphicData>
            </a:graphic>
          </wp:inline>
        </w:drawing>
      </w:r>
    </w:p>
    <w:p w:rsidR="00264629" w:rsidRPr="00264629" w:rsidRDefault="00264629" w:rsidP="008D0A7D">
      <w:pPr>
        <w:spacing w:before="100" w:beforeAutospacing="1" w:after="100" w:afterAutospacing="1"/>
        <w:jc w:val="center"/>
        <w:rPr>
          <w:rFonts w:eastAsia="Times New Roman"/>
          <w:szCs w:val="24"/>
        </w:rPr>
      </w:pPr>
      <w:r w:rsidRPr="00264629">
        <w:rPr>
          <w:rFonts w:eastAsia="Times New Roman"/>
          <w:szCs w:val="24"/>
        </w:rPr>
        <w:t>An example of interaction overview diagram for online shopping.</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This interaction overview diagram is enclosed by </w:t>
      </w:r>
      <w:r w:rsidRPr="00264629">
        <w:rPr>
          <w:rFonts w:eastAsia="Times New Roman"/>
          <w:b/>
          <w:bCs/>
          <w:szCs w:val="24"/>
        </w:rPr>
        <w:t>sd</w:t>
      </w:r>
      <w:r w:rsidRPr="00264629">
        <w:rPr>
          <w:rFonts w:eastAsia="Times New Roman"/>
          <w:szCs w:val="24"/>
        </w:rPr>
        <w:t xml:space="preserve"> frame (abbreviated form for all kinds of interaction diagrams). All non-control nodes of the diagram are references to interactions - </w:t>
      </w:r>
      <w:hyperlink r:id="rId28" w:anchor="interaction-use" w:history="1">
        <w:r w:rsidRPr="00264629">
          <w:rPr>
            <w:rFonts w:eastAsia="Times New Roman"/>
            <w:color w:val="0000FF"/>
            <w:szCs w:val="24"/>
            <w:u w:val="single"/>
          </w:rPr>
          <w:t>interaction uses</w:t>
        </w:r>
      </w:hyperlink>
      <w:r w:rsidRPr="00264629">
        <w:rPr>
          <w:rFonts w:eastAsia="Times New Roman"/>
          <w:szCs w:val="24"/>
        </w:rPr>
        <w:t xml:space="preserve">. </w:t>
      </w:r>
    </w:p>
    <w:p w:rsidR="007B6E50" w:rsidRDefault="007B6E50">
      <w:pPr>
        <w:rPr>
          <w:rFonts w:eastAsia="Times New Roman"/>
          <w:b/>
          <w:bCs/>
          <w:kern w:val="36"/>
          <w:sz w:val="48"/>
          <w:szCs w:val="48"/>
        </w:rPr>
      </w:pPr>
      <w:r>
        <w:br w:type="page"/>
      </w:r>
    </w:p>
    <w:p w:rsidR="00264629" w:rsidRPr="00264629" w:rsidRDefault="00264629" w:rsidP="00AA4446">
      <w:pPr>
        <w:pStyle w:val="Heading1"/>
      </w:pPr>
      <w:r w:rsidRPr="00264629">
        <w:lastRenderedPageBreak/>
        <w:t>Login Controller Object Diagram</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This is an example of </w:t>
      </w:r>
      <w:hyperlink r:id="rId29" w:anchor="object-diagram" w:history="1">
        <w:r w:rsidRPr="00264629">
          <w:rPr>
            <w:rFonts w:eastAsia="Times New Roman"/>
            <w:color w:val="0000FF"/>
            <w:szCs w:val="24"/>
            <w:u w:val="single"/>
          </w:rPr>
          <w:t>object diagram</w:t>
        </w:r>
      </w:hyperlink>
      <w:r w:rsidRPr="00264629">
        <w:rPr>
          <w:rFonts w:eastAsia="Times New Roman"/>
          <w:szCs w:val="24"/>
        </w:rPr>
        <w:t xml:space="preserve"> which shows some runtime objects related to web user login process. Class </w:t>
      </w:r>
      <w:hyperlink r:id="rId30" w:anchor="instance-core" w:history="1">
        <w:r w:rsidRPr="00264629">
          <w:rPr>
            <w:rFonts w:eastAsia="Times New Roman"/>
            <w:color w:val="0000FF"/>
            <w:szCs w:val="24"/>
            <w:u w:val="single"/>
          </w:rPr>
          <w:t>instance</w:t>
        </w:r>
      </w:hyperlink>
      <w:r w:rsidRPr="00264629">
        <w:rPr>
          <w:rFonts w:eastAsia="Times New Roman"/>
          <w:szCs w:val="24"/>
        </w:rPr>
        <w:t xml:space="preserve"> loginCtrl of the Login Controller has several </w:t>
      </w:r>
      <w:hyperlink r:id="rId31" w:anchor="slot" w:history="1">
        <w:r w:rsidRPr="00264629">
          <w:rPr>
            <w:rFonts w:eastAsia="Times New Roman"/>
            <w:color w:val="0000FF"/>
            <w:szCs w:val="24"/>
            <w:u w:val="single"/>
          </w:rPr>
          <w:t>slots</w:t>
        </w:r>
      </w:hyperlink>
      <w:r w:rsidRPr="00264629">
        <w:rPr>
          <w:rFonts w:eastAsia="Times New Roman"/>
          <w:szCs w:val="24"/>
        </w:rPr>
        <w:t xml:space="preserve"> with </w:t>
      </w:r>
      <w:hyperlink r:id="rId32" w:anchor="structural-feature" w:history="1">
        <w:r w:rsidRPr="00264629">
          <w:rPr>
            <w:rFonts w:eastAsia="Times New Roman"/>
            <w:color w:val="0000FF"/>
            <w:szCs w:val="24"/>
            <w:u w:val="single"/>
          </w:rPr>
          <w:t>structural features</w:t>
        </w:r>
      </w:hyperlink>
      <w:r w:rsidRPr="00264629">
        <w:rPr>
          <w:rFonts w:eastAsia="Times New Roman"/>
          <w:szCs w:val="24"/>
        </w:rPr>
        <w:t xml:space="preserve"> of Integer and String types and corresponding value specifications. </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The instance of Login Controller is also associated with instances of User Manager, Cookie Manager, and Logger. Login Controller, User Manager, and Hibernate User DAO (Data Access Object) share the single instance of Logger. </w:t>
      </w:r>
    </w:p>
    <w:p w:rsidR="00264629" w:rsidRPr="00264629" w:rsidRDefault="00264629" w:rsidP="00264629">
      <w:pPr>
        <w:rPr>
          <w:rFonts w:eastAsia="Times New Roman"/>
          <w:szCs w:val="24"/>
        </w:rPr>
      </w:pPr>
      <w:r>
        <w:rPr>
          <w:rFonts w:eastAsia="Times New Roman"/>
          <w:noProof/>
          <w:szCs w:val="24"/>
        </w:rPr>
        <w:drawing>
          <wp:inline distT="0" distB="0" distL="0" distR="0">
            <wp:extent cx="6671310" cy="4842510"/>
            <wp:effectExtent l="0" t="0" r="0" b="0"/>
            <wp:docPr id="17" name="Picture 17" descr="Login Controller objec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ogin Controller object diagra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71310" cy="4842510"/>
                    </a:xfrm>
                    <a:prstGeom prst="rect">
                      <a:avLst/>
                    </a:prstGeom>
                    <a:noFill/>
                    <a:ln>
                      <a:noFill/>
                    </a:ln>
                  </pic:spPr>
                </pic:pic>
              </a:graphicData>
            </a:graphic>
          </wp:inline>
        </w:drawing>
      </w:r>
    </w:p>
    <w:p w:rsidR="00264629" w:rsidRPr="00264629" w:rsidRDefault="00264629" w:rsidP="00C47F09">
      <w:pPr>
        <w:spacing w:before="100" w:beforeAutospacing="1" w:after="100" w:afterAutospacing="1"/>
        <w:jc w:val="center"/>
        <w:rPr>
          <w:rFonts w:eastAsia="Times New Roman"/>
          <w:szCs w:val="24"/>
        </w:rPr>
      </w:pPr>
      <w:r w:rsidRPr="00264629">
        <w:rPr>
          <w:rFonts w:eastAsia="Times New Roman"/>
          <w:szCs w:val="24"/>
        </w:rPr>
        <w:t>Login Controller object diagram.</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User Manager has private attribute defaultURIs which is ordered collection (array) of 5 unique Strings. Instance of the Cookie Manager has two public structural features with specified values. Most </w:t>
      </w:r>
      <w:hyperlink r:id="rId34" w:anchor="link" w:history="1">
        <w:r w:rsidRPr="00264629">
          <w:rPr>
            <w:rFonts w:eastAsia="Times New Roman"/>
            <w:color w:val="0000FF"/>
            <w:szCs w:val="24"/>
            <w:u w:val="single"/>
          </w:rPr>
          <w:t>links</w:t>
        </w:r>
      </w:hyperlink>
      <w:r w:rsidRPr="00264629">
        <w:rPr>
          <w:rFonts w:eastAsia="Times New Roman"/>
          <w:szCs w:val="24"/>
        </w:rPr>
        <w:t xml:space="preserve"> are non navigable backward. </w:t>
      </w:r>
    </w:p>
    <w:p w:rsidR="007B6E50" w:rsidRDefault="007B6E50">
      <w:pPr>
        <w:rPr>
          <w:rFonts w:eastAsia="Times New Roman"/>
          <w:b/>
          <w:bCs/>
          <w:kern w:val="36"/>
          <w:sz w:val="48"/>
          <w:szCs w:val="48"/>
        </w:rPr>
      </w:pPr>
      <w:r>
        <w:br w:type="page"/>
      </w:r>
    </w:p>
    <w:p w:rsidR="00264629" w:rsidRPr="00264629" w:rsidRDefault="00264629" w:rsidP="00AA4446">
      <w:pPr>
        <w:pStyle w:val="Heading1"/>
      </w:pPr>
      <w:bookmarkStart w:id="0" w:name="_GoBack"/>
      <w:bookmarkEnd w:id="0"/>
      <w:r w:rsidRPr="00264629">
        <w:lastRenderedPageBreak/>
        <w:t>Online Shopping Component Diagram</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An example of </w:t>
      </w:r>
      <w:hyperlink r:id="rId35" w:history="1">
        <w:r w:rsidRPr="00264629">
          <w:rPr>
            <w:rFonts w:eastAsia="Times New Roman"/>
            <w:color w:val="0000FF"/>
            <w:szCs w:val="24"/>
            <w:u w:val="single"/>
          </w:rPr>
          <w:t>component diagram</w:t>
        </w:r>
      </w:hyperlink>
      <w:r w:rsidRPr="00264629">
        <w:rPr>
          <w:rFonts w:eastAsia="Times New Roman"/>
          <w:szCs w:val="24"/>
        </w:rPr>
        <w:t xml:space="preserve"> for a </w:t>
      </w:r>
      <w:r w:rsidRPr="00264629">
        <w:rPr>
          <w:rFonts w:eastAsia="Times New Roman"/>
          <w:b/>
          <w:bCs/>
          <w:szCs w:val="24"/>
        </w:rPr>
        <w:t>retail website</w:t>
      </w:r>
      <w:r w:rsidRPr="00264629">
        <w:rPr>
          <w:rFonts w:eastAsia="Times New Roman"/>
          <w:szCs w:val="24"/>
        </w:rPr>
        <w:t xml:space="preserve">. </w:t>
      </w:r>
    </w:p>
    <w:p w:rsidR="00264629" w:rsidRPr="00264629" w:rsidRDefault="00264629" w:rsidP="00264629">
      <w:pPr>
        <w:spacing w:before="100" w:beforeAutospacing="1" w:after="100" w:afterAutospacing="1"/>
        <w:rPr>
          <w:rFonts w:eastAsia="Times New Roman"/>
          <w:szCs w:val="24"/>
        </w:rPr>
      </w:pPr>
      <w:r w:rsidRPr="00264629">
        <w:rPr>
          <w:rFonts w:eastAsia="Times New Roman"/>
          <w:b/>
          <w:bCs/>
          <w:szCs w:val="24"/>
        </w:rPr>
        <w:t>Search Engine</w:t>
      </w:r>
      <w:r w:rsidRPr="00264629">
        <w:rPr>
          <w:rFonts w:eastAsia="Times New Roman"/>
          <w:szCs w:val="24"/>
        </w:rPr>
        <w:t xml:space="preserve"> </w:t>
      </w:r>
      <w:hyperlink r:id="rId36" w:anchor="component" w:history="1">
        <w:r w:rsidRPr="00264629">
          <w:rPr>
            <w:rFonts w:eastAsia="Times New Roman"/>
            <w:color w:val="0000FF"/>
            <w:szCs w:val="24"/>
            <w:u w:val="single"/>
          </w:rPr>
          <w:t>component</w:t>
        </w:r>
      </w:hyperlink>
      <w:r w:rsidRPr="00264629">
        <w:rPr>
          <w:rFonts w:eastAsia="Times New Roman"/>
          <w:szCs w:val="24"/>
        </w:rPr>
        <w:t xml:space="preserve"> uses </w:t>
      </w:r>
      <w:r w:rsidRPr="00264629">
        <w:rPr>
          <w:rFonts w:eastAsia="Times New Roman"/>
          <w:b/>
          <w:bCs/>
          <w:szCs w:val="24"/>
        </w:rPr>
        <w:t>IInventory</w:t>
      </w:r>
      <w:r w:rsidRPr="00264629">
        <w:rPr>
          <w:rFonts w:eastAsia="Times New Roman"/>
          <w:szCs w:val="24"/>
        </w:rPr>
        <w:t xml:space="preserve"> interface to allow customers to search or browse items. </w:t>
      </w:r>
      <w:r w:rsidRPr="00264629">
        <w:rPr>
          <w:rFonts w:eastAsia="Times New Roman"/>
          <w:b/>
          <w:bCs/>
          <w:szCs w:val="24"/>
        </w:rPr>
        <w:t>Shopping Cart</w:t>
      </w:r>
      <w:r w:rsidRPr="00264629">
        <w:rPr>
          <w:rFonts w:eastAsia="Times New Roman"/>
          <w:szCs w:val="24"/>
        </w:rPr>
        <w:t xml:space="preserve"> component uses </w:t>
      </w:r>
      <w:r w:rsidRPr="00264629">
        <w:rPr>
          <w:rFonts w:eastAsia="Times New Roman"/>
          <w:b/>
          <w:bCs/>
          <w:szCs w:val="24"/>
        </w:rPr>
        <w:t>Orders</w:t>
      </w:r>
      <w:r w:rsidRPr="00264629">
        <w:rPr>
          <w:rFonts w:eastAsia="Times New Roman"/>
          <w:szCs w:val="24"/>
        </w:rPr>
        <w:t xml:space="preserve"> component during checkout process. </w:t>
      </w:r>
      <w:r w:rsidRPr="00264629">
        <w:rPr>
          <w:rFonts w:eastAsia="Times New Roman"/>
          <w:b/>
          <w:bCs/>
          <w:szCs w:val="24"/>
        </w:rPr>
        <w:t>Authentication</w:t>
      </w:r>
      <w:r w:rsidRPr="00264629">
        <w:rPr>
          <w:rFonts w:eastAsia="Times New Roman"/>
          <w:szCs w:val="24"/>
        </w:rPr>
        <w:t xml:space="preserve"> component allows customer to login and binds the customer to </w:t>
      </w:r>
      <w:r w:rsidRPr="00264629">
        <w:rPr>
          <w:rFonts w:eastAsia="Times New Roman"/>
          <w:b/>
          <w:bCs/>
          <w:szCs w:val="24"/>
        </w:rPr>
        <w:t>Account</w:t>
      </w:r>
      <w:r w:rsidRPr="00264629">
        <w:rPr>
          <w:rFonts w:eastAsia="Times New Roman"/>
          <w:szCs w:val="24"/>
        </w:rPr>
        <w:t xml:space="preserve">. </w:t>
      </w:r>
    </w:p>
    <w:p w:rsidR="00264629" w:rsidRPr="00264629" w:rsidRDefault="00264629" w:rsidP="00264629">
      <w:pPr>
        <w:rPr>
          <w:rFonts w:eastAsia="Times New Roman"/>
          <w:szCs w:val="24"/>
        </w:rPr>
      </w:pPr>
      <w:r>
        <w:rPr>
          <w:rFonts w:eastAsia="Times New Roman"/>
          <w:noProof/>
          <w:szCs w:val="24"/>
        </w:rPr>
        <w:drawing>
          <wp:inline distT="0" distB="0" distL="0" distR="0">
            <wp:extent cx="6782462" cy="3021415"/>
            <wp:effectExtent l="0" t="0" r="0" b="7620"/>
            <wp:docPr id="16" name="Picture 16" descr="Component Diagram Example - Retai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omponent Diagram Example - Retail Websit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82271" cy="3021330"/>
                    </a:xfrm>
                    <a:prstGeom prst="rect">
                      <a:avLst/>
                    </a:prstGeom>
                    <a:noFill/>
                    <a:ln>
                      <a:noFill/>
                    </a:ln>
                  </pic:spPr>
                </pic:pic>
              </a:graphicData>
            </a:graphic>
          </wp:inline>
        </w:drawing>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An example of component diagram for a retail website. </w:t>
      </w:r>
    </w:p>
    <w:p w:rsidR="00264629" w:rsidRPr="00264629" w:rsidRDefault="00264629" w:rsidP="00AA4446">
      <w:pPr>
        <w:pStyle w:val="Heading1"/>
      </w:pPr>
      <w:r w:rsidRPr="00264629">
        <w:t>Web Application Manifestation</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This is an example of UML </w:t>
      </w:r>
      <w:hyperlink r:id="rId38" w:history="1">
        <w:r w:rsidRPr="00264629">
          <w:rPr>
            <w:rFonts w:eastAsia="Times New Roman"/>
            <w:color w:val="0000FF"/>
            <w:szCs w:val="24"/>
            <w:u w:val="single"/>
          </w:rPr>
          <w:t>deployment diagram</w:t>
        </w:r>
      </w:hyperlink>
      <w:r w:rsidRPr="00264629">
        <w:rPr>
          <w:rFonts w:eastAsia="Times New Roman"/>
          <w:szCs w:val="24"/>
        </w:rPr>
        <w:t xml:space="preserve"> which shows </w:t>
      </w:r>
      <w:hyperlink r:id="rId39" w:anchor="manifestation" w:history="1">
        <w:r w:rsidRPr="00264629">
          <w:rPr>
            <w:rFonts w:eastAsia="Times New Roman"/>
            <w:color w:val="0000FF"/>
            <w:szCs w:val="24"/>
            <w:u w:val="single"/>
          </w:rPr>
          <w:t>manifestation</w:t>
        </w:r>
      </w:hyperlink>
      <w:r w:rsidRPr="00264629">
        <w:rPr>
          <w:rFonts w:eastAsia="Times New Roman"/>
          <w:szCs w:val="24"/>
        </w:rPr>
        <w:t xml:space="preserve"> of </w:t>
      </w:r>
      <w:hyperlink r:id="rId40" w:anchor="component" w:history="1">
        <w:r w:rsidRPr="00264629">
          <w:rPr>
            <w:rFonts w:eastAsia="Times New Roman"/>
            <w:color w:val="0000FF"/>
            <w:szCs w:val="24"/>
            <w:u w:val="single"/>
          </w:rPr>
          <w:t>components</w:t>
        </w:r>
      </w:hyperlink>
      <w:r w:rsidRPr="00264629">
        <w:rPr>
          <w:rFonts w:eastAsia="Times New Roman"/>
          <w:szCs w:val="24"/>
        </w:rPr>
        <w:t xml:space="preserve"> by </w:t>
      </w:r>
      <w:hyperlink r:id="rId41" w:anchor="artifact" w:history="1">
        <w:r w:rsidRPr="00264629">
          <w:rPr>
            <w:rFonts w:eastAsia="Times New Roman"/>
            <w:color w:val="0000FF"/>
            <w:szCs w:val="24"/>
            <w:u w:val="single"/>
          </w:rPr>
          <w:t>artifacts</w:t>
        </w:r>
      </w:hyperlink>
      <w:r w:rsidRPr="00264629">
        <w:rPr>
          <w:rFonts w:eastAsia="Times New Roman"/>
          <w:szCs w:val="24"/>
        </w:rPr>
        <w:t xml:space="preserve"> and internal structure of artifacts. I would call this kind of deployment diagrams </w:t>
      </w:r>
      <w:r w:rsidRPr="00264629">
        <w:rPr>
          <w:rFonts w:eastAsia="Times New Roman"/>
          <w:b/>
          <w:bCs/>
          <w:szCs w:val="24"/>
        </w:rPr>
        <w:t>manifestation diagrams</w:t>
      </w:r>
      <w:r w:rsidRPr="00264629">
        <w:rPr>
          <w:rFonts w:eastAsia="Times New Roman"/>
          <w:szCs w:val="24"/>
        </w:rPr>
        <w:t xml:space="preserve"> or </w:t>
      </w:r>
      <w:r w:rsidRPr="00264629">
        <w:rPr>
          <w:rFonts w:eastAsia="Times New Roman"/>
          <w:b/>
          <w:bCs/>
          <w:szCs w:val="24"/>
        </w:rPr>
        <w:t>implementation diagrams</w:t>
      </w:r>
      <w:r w:rsidRPr="00264629">
        <w:rPr>
          <w:rFonts w:eastAsia="Times New Roman"/>
          <w:szCs w:val="24"/>
        </w:rPr>
        <w:t xml:space="preserve"> as they actually do not show any </w:t>
      </w:r>
      <w:hyperlink r:id="rId42" w:anchor="deployment" w:history="1">
        <w:r w:rsidRPr="00264629">
          <w:rPr>
            <w:rFonts w:eastAsia="Times New Roman"/>
            <w:color w:val="0000FF"/>
            <w:szCs w:val="24"/>
            <w:u w:val="single"/>
          </w:rPr>
          <w:t>deployments</w:t>
        </w:r>
      </w:hyperlink>
      <w:r w:rsidRPr="00264629">
        <w:rPr>
          <w:rFonts w:eastAsia="Times New Roman"/>
          <w:szCs w:val="24"/>
        </w:rPr>
        <w:t xml:space="preserve">. </w:t>
      </w:r>
    </w:p>
    <w:p w:rsidR="00264629" w:rsidRPr="00264629" w:rsidRDefault="00264629" w:rsidP="00264629">
      <w:pPr>
        <w:rPr>
          <w:rFonts w:eastAsia="Times New Roman"/>
          <w:szCs w:val="24"/>
        </w:rPr>
      </w:pPr>
      <w:r>
        <w:rPr>
          <w:rFonts w:eastAsia="Times New Roman"/>
          <w:noProof/>
          <w:szCs w:val="24"/>
        </w:rPr>
        <w:lastRenderedPageBreak/>
        <w:drawing>
          <wp:inline distT="0" distB="0" distL="0" distR="0">
            <wp:extent cx="7140575" cy="4079240"/>
            <wp:effectExtent l="0" t="0" r="3175" b="0"/>
            <wp:docPr id="15" name="Picture 15" descr="Example of manifestation diagram for web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xample of manifestation diagram for web applica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40575" cy="4079240"/>
                    </a:xfrm>
                    <a:prstGeom prst="rect">
                      <a:avLst/>
                    </a:prstGeom>
                    <a:noFill/>
                    <a:ln>
                      <a:noFill/>
                    </a:ln>
                  </pic:spPr>
                </pic:pic>
              </a:graphicData>
            </a:graphic>
          </wp:inline>
        </w:drawing>
      </w:r>
    </w:p>
    <w:p w:rsidR="00264629" w:rsidRPr="00264629" w:rsidRDefault="00264629" w:rsidP="00DB51CD">
      <w:pPr>
        <w:spacing w:before="100" w:beforeAutospacing="1" w:after="100" w:afterAutospacing="1"/>
        <w:jc w:val="center"/>
        <w:rPr>
          <w:rFonts w:eastAsia="Times New Roman"/>
          <w:szCs w:val="24"/>
        </w:rPr>
      </w:pPr>
      <w:r w:rsidRPr="00264629">
        <w:rPr>
          <w:rFonts w:eastAsia="Times New Roman"/>
          <w:szCs w:val="24"/>
        </w:rPr>
        <w:t>Example of manifestation diagram for web application.</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Web application archive artifact book_club_app.war contains several files, folders and subfolders. Stereotypes «file» and «library» are standard UML stereotypes applicable to artifacts. This diagram also shows non-standard stereotype «folder» which is rendered as package. </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Several components are shown on the diagram manifested (implemented) by jar archive files. </w:t>
      </w:r>
    </w:p>
    <w:p w:rsidR="00264629" w:rsidRPr="00264629" w:rsidRDefault="00264629" w:rsidP="00AA4446">
      <w:pPr>
        <w:pStyle w:val="Heading1"/>
      </w:pPr>
      <w:r w:rsidRPr="00264629">
        <w:t>Deployment Diagram</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An example of </w:t>
      </w:r>
      <w:r w:rsidRPr="00264629">
        <w:rPr>
          <w:rFonts w:eastAsia="Times New Roman"/>
          <w:b/>
          <w:bCs/>
          <w:szCs w:val="24"/>
        </w:rPr>
        <w:t>web application</w:t>
      </w:r>
      <w:r w:rsidRPr="00264629">
        <w:rPr>
          <w:rFonts w:eastAsia="Times New Roman"/>
          <w:szCs w:val="24"/>
        </w:rPr>
        <w:t xml:space="preserve"> UML </w:t>
      </w:r>
      <w:hyperlink r:id="rId44" w:history="1">
        <w:r w:rsidRPr="00264629">
          <w:rPr>
            <w:rFonts w:eastAsia="Times New Roman"/>
            <w:color w:val="0000FF"/>
            <w:szCs w:val="24"/>
            <w:u w:val="single"/>
          </w:rPr>
          <w:t>deployment diagram</w:t>
        </w:r>
      </w:hyperlink>
      <w:r w:rsidRPr="00264629">
        <w:rPr>
          <w:rFonts w:eastAsia="Times New Roman"/>
          <w:szCs w:val="24"/>
        </w:rPr>
        <w:t xml:space="preserve">. Book club web application </w:t>
      </w:r>
      <w:r w:rsidRPr="00264629">
        <w:rPr>
          <w:rFonts w:eastAsia="Times New Roman"/>
          <w:b/>
          <w:bCs/>
          <w:szCs w:val="24"/>
        </w:rPr>
        <w:t>artifact book_club_app.war</w:t>
      </w:r>
      <w:r w:rsidRPr="00264629">
        <w:rPr>
          <w:rFonts w:eastAsia="Times New Roman"/>
          <w:szCs w:val="24"/>
        </w:rPr>
        <w:t xml:space="preserve"> is deployed on Catalina Servlet 2.4 / JSP 2.0 Container which is part of Apache Tomcat 5.5 </w:t>
      </w:r>
      <w:r w:rsidRPr="00264629">
        <w:rPr>
          <w:rFonts w:eastAsia="Times New Roman"/>
          <w:b/>
          <w:bCs/>
          <w:szCs w:val="24"/>
        </w:rPr>
        <w:t>web server</w:t>
      </w:r>
      <w:r w:rsidRPr="00264629">
        <w:rPr>
          <w:rFonts w:eastAsia="Times New Roman"/>
          <w:szCs w:val="24"/>
        </w:rPr>
        <w:t xml:space="preserve">. </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The </w:t>
      </w:r>
      <w:r w:rsidRPr="00264629">
        <w:rPr>
          <w:rFonts w:eastAsia="Times New Roman"/>
          <w:b/>
          <w:bCs/>
          <w:szCs w:val="24"/>
        </w:rPr>
        <w:t>book_club_app.war</w:t>
      </w:r>
      <w:r w:rsidRPr="00264629">
        <w:rPr>
          <w:rFonts w:eastAsia="Times New Roman"/>
          <w:szCs w:val="24"/>
        </w:rPr>
        <w:t xml:space="preserve"> </w:t>
      </w:r>
      <w:hyperlink r:id="rId45" w:anchor="artifact" w:history="1">
        <w:r w:rsidRPr="00264629">
          <w:rPr>
            <w:rFonts w:eastAsia="Times New Roman"/>
            <w:color w:val="0000FF"/>
            <w:szCs w:val="24"/>
            <w:u w:val="single"/>
          </w:rPr>
          <w:t>artifact</w:t>
        </w:r>
      </w:hyperlink>
      <w:r w:rsidRPr="00264629">
        <w:rPr>
          <w:rFonts w:eastAsia="Times New Roman"/>
          <w:szCs w:val="24"/>
        </w:rPr>
        <w:t xml:space="preserve"> </w:t>
      </w:r>
      <w:hyperlink r:id="rId46" w:anchor="manifestation" w:history="1">
        <w:r w:rsidRPr="00264629">
          <w:rPr>
            <w:rFonts w:eastAsia="Times New Roman"/>
            <w:color w:val="0000FF"/>
            <w:szCs w:val="24"/>
            <w:u w:val="single"/>
          </w:rPr>
          <w:t>manifests</w:t>
        </w:r>
      </w:hyperlink>
      <w:r w:rsidRPr="00264629">
        <w:rPr>
          <w:rFonts w:eastAsia="Times New Roman"/>
          <w:szCs w:val="24"/>
        </w:rPr>
        <w:t xml:space="preserve"> (embodies) OnlineOrders </w:t>
      </w:r>
      <w:hyperlink r:id="rId47" w:anchor="component" w:history="1">
        <w:r w:rsidRPr="00264629">
          <w:rPr>
            <w:rFonts w:eastAsia="Times New Roman"/>
            <w:color w:val="0000FF"/>
            <w:szCs w:val="24"/>
            <w:u w:val="single"/>
          </w:rPr>
          <w:t>component</w:t>
        </w:r>
      </w:hyperlink>
      <w:r w:rsidRPr="00264629">
        <w:rPr>
          <w:rFonts w:eastAsia="Times New Roman"/>
          <w:szCs w:val="24"/>
        </w:rPr>
        <w:t xml:space="preserve">. The artifact contains three other artifacts, one of which </w:t>
      </w:r>
      <w:r w:rsidRPr="00264629">
        <w:rPr>
          <w:rFonts w:eastAsia="Times New Roman"/>
          <w:b/>
          <w:bCs/>
          <w:szCs w:val="24"/>
        </w:rPr>
        <w:t>manifests</w:t>
      </w:r>
      <w:r w:rsidRPr="00264629">
        <w:rPr>
          <w:rFonts w:eastAsia="Times New Roman"/>
          <w:szCs w:val="24"/>
        </w:rPr>
        <w:t xml:space="preserve"> UserServices </w:t>
      </w:r>
      <w:hyperlink r:id="rId48" w:anchor="component" w:history="1">
        <w:r w:rsidRPr="00264629">
          <w:rPr>
            <w:rFonts w:eastAsia="Times New Roman"/>
            <w:color w:val="0000FF"/>
            <w:szCs w:val="24"/>
            <w:u w:val="single"/>
          </w:rPr>
          <w:t>component</w:t>
        </w:r>
      </w:hyperlink>
      <w:r w:rsidRPr="00264629">
        <w:rPr>
          <w:rFonts w:eastAsia="Times New Roman"/>
          <w:szCs w:val="24"/>
        </w:rPr>
        <w:t xml:space="preserve">. </w:t>
      </w:r>
    </w:p>
    <w:p w:rsidR="00264629" w:rsidRPr="00264629" w:rsidRDefault="00264629" w:rsidP="00264629">
      <w:pPr>
        <w:spacing w:before="100" w:beforeAutospacing="1" w:after="100" w:afterAutospacing="1"/>
        <w:rPr>
          <w:rFonts w:eastAsia="Times New Roman"/>
          <w:szCs w:val="24"/>
        </w:rPr>
      </w:pPr>
      <w:r w:rsidRPr="00264629">
        <w:rPr>
          <w:rFonts w:eastAsia="Times New Roman"/>
          <w:szCs w:val="24"/>
        </w:rPr>
        <w:t xml:space="preserve">The Application Server </w:t>
      </w:r>
      <w:hyperlink r:id="rId49" w:anchor="device" w:history="1">
        <w:r w:rsidRPr="00264629">
          <w:rPr>
            <w:rFonts w:eastAsia="Times New Roman"/>
            <w:color w:val="0000FF"/>
            <w:szCs w:val="24"/>
            <w:u w:val="single"/>
          </w:rPr>
          <w:t>«device»</w:t>
        </w:r>
      </w:hyperlink>
      <w:r w:rsidRPr="00264629">
        <w:rPr>
          <w:rFonts w:eastAsia="Times New Roman"/>
          <w:szCs w:val="24"/>
        </w:rPr>
        <w:t xml:space="preserve"> (computer server) has </w:t>
      </w:r>
      <w:hyperlink r:id="rId50" w:anchor="communication-path" w:history="1">
        <w:r w:rsidRPr="00264629">
          <w:rPr>
            <w:rFonts w:eastAsia="Times New Roman"/>
            <w:color w:val="0000FF"/>
            <w:szCs w:val="24"/>
            <w:u w:val="single"/>
          </w:rPr>
          <w:t>communication path</w:t>
        </w:r>
      </w:hyperlink>
      <w:r w:rsidRPr="00264629">
        <w:rPr>
          <w:rFonts w:eastAsia="Times New Roman"/>
          <w:szCs w:val="24"/>
        </w:rPr>
        <w:t xml:space="preserve"> to Database Server «device» (another server). </w:t>
      </w:r>
    </w:p>
    <w:p w:rsidR="00264629" w:rsidRPr="00264629" w:rsidRDefault="00264629" w:rsidP="00264629">
      <w:pPr>
        <w:rPr>
          <w:rFonts w:eastAsia="Times New Roman"/>
          <w:szCs w:val="24"/>
        </w:rPr>
      </w:pPr>
      <w:r>
        <w:rPr>
          <w:rFonts w:eastAsia="Times New Roman"/>
          <w:noProof/>
          <w:szCs w:val="24"/>
        </w:rPr>
        <w:lastRenderedPageBreak/>
        <w:drawing>
          <wp:inline distT="0" distB="0" distL="0" distR="0">
            <wp:extent cx="6798365" cy="4690262"/>
            <wp:effectExtent l="0" t="0" r="2540" b="0"/>
            <wp:docPr id="14" name="Picture 14" descr="UML deployment diagram example - web application de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L deployment diagram example - web application deploymen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801679" cy="4692548"/>
                    </a:xfrm>
                    <a:prstGeom prst="rect">
                      <a:avLst/>
                    </a:prstGeom>
                    <a:noFill/>
                    <a:ln>
                      <a:noFill/>
                    </a:ln>
                  </pic:spPr>
                </pic:pic>
              </a:graphicData>
            </a:graphic>
          </wp:inline>
        </w:drawing>
      </w:r>
    </w:p>
    <w:p w:rsidR="005453C2" w:rsidRPr="00264629" w:rsidRDefault="00264629" w:rsidP="00C53125">
      <w:pPr>
        <w:spacing w:before="100" w:beforeAutospacing="1" w:after="100" w:afterAutospacing="1"/>
        <w:jc w:val="center"/>
        <w:rPr>
          <w:rFonts w:eastAsia="Times New Roman"/>
          <w:szCs w:val="24"/>
        </w:rPr>
      </w:pPr>
      <w:r w:rsidRPr="00264629">
        <w:rPr>
          <w:rFonts w:eastAsia="Times New Roman"/>
          <w:szCs w:val="24"/>
        </w:rPr>
        <w:t>An example of deployment diagram for web application.</w:t>
      </w:r>
    </w:p>
    <w:sectPr w:rsidR="005453C2" w:rsidRPr="00264629" w:rsidSect="00264629">
      <w:pgSz w:w="12240" w:h="15840"/>
      <w:pgMar w:top="720" w:right="720"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A313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29"/>
    <w:rsid w:val="00032008"/>
    <w:rsid w:val="00096C91"/>
    <w:rsid w:val="001B2A4D"/>
    <w:rsid w:val="00264629"/>
    <w:rsid w:val="002F3FD1"/>
    <w:rsid w:val="00377E78"/>
    <w:rsid w:val="004E50CE"/>
    <w:rsid w:val="005453C2"/>
    <w:rsid w:val="00546934"/>
    <w:rsid w:val="005F5970"/>
    <w:rsid w:val="0062187D"/>
    <w:rsid w:val="006D608C"/>
    <w:rsid w:val="00786D90"/>
    <w:rsid w:val="007B6E50"/>
    <w:rsid w:val="00864809"/>
    <w:rsid w:val="008841A9"/>
    <w:rsid w:val="008D0A7D"/>
    <w:rsid w:val="00A76E57"/>
    <w:rsid w:val="00AA4446"/>
    <w:rsid w:val="00B54D28"/>
    <w:rsid w:val="00C47F09"/>
    <w:rsid w:val="00C53125"/>
    <w:rsid w:val="00D105C9"/>
    <w:rsid w:val="00D6270F"/>
    <w:rsid w:val="00D853CA"/>
    <w:rsid w:val="00DB51CD"/>
    <w:rsid w:val="00E1713C"/>
    <w:rsid w:val="00E816BB"/>
    <w:rsid w:val="00EC123B"/>
    <w:rsid w:val="00F26083"/>
    <w:rsid w:val="00FC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F2F36-F042-43A5-BC47-B654B245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19"/>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4629"/>
    <w:pPr>
      <w:numPr>
        <w:numId w:val="1"/>
      </w:num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264629"/>
    <w:pPr>
      <w:numPr>
        <w:ilvl w:val="1"/>
        <w:numId w:val="1"/>
      </w:num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AA4446"/>
    <w:pPr>
      <w:keepNext/>
      <w:keepLines/>
      <w:numPr>
        <w:ilvl w:val="2"/>
        <w:numId w:val="1"/>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A444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A444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A444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A444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A444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444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629"/>
    <w:rPr>
      <w:rFonts w:eastAsia="Times New Roman"/>
      <w:b/>
      <w:bCs/>
      <w:kern w:val="36"/>
      <w:sz w:val="48"/>
      <w:szCs w:val="48"/>
    </w:rPr>
  </w:style>
  <w:style w:type="character" w:customStyle="1" w:styleId="Heading2Char">
    <w:name w:val="Heading 2 Char"/>
    <w:basedOn w:val="DefaultParagraphFont"/>
    <w:link w:val="Heading2"/>
    <w:uiPriority w:val="9"/>
    <w:rsid w:val="00264629"/>
    <w:rPr>
      <w:rFonts w:eastAsia="Times New Roman"/>
      <w:b/>
      <w:bCs/>
      <w:sz w:val="36"/>
      <w:szCs w:val="36"/>
    </w:rPr>
  </w:style>
  <w:style w:type="paragraph" w:styleId="NormalWeb">
    <w:name w:val="Normal (Web)"/>
    <w:basedOn w:val="Normal"/>
    <w:uiPriority w:val="99"/>
    <w:semiHidden/>
    <w:unhideWhenUsed/>
    <w:rsid w:val="00264629"/>
    <w:pPr>
      <w:spacing w:before="100" w:beforeAutospacing="1" w:after="100" w:afterAutospacing="1"/>
    </w:pPr>
    <w:rPr>
      <w:rFonts w:eastAsia="Times New Roman"/>
      <w:szCs w:val="24"/>
    </w:rPr>
  </w:style>
  <w:style w:type="character" w:styleId="Strong">
    <w:name w:val="Strong"/>
    <w:basedOn w:val="DefaultParagraphFont"/>
    <w:uiPriority w:val="22"/>
    <w:qFormat/>
    <w:rsid w:val="00264629"/>
    <w:rPr>
      <w:b/>
      <w:bCs/>
    </w:rPr>
  </w:style>
  <w:style w:type="character" w:styleId="Hyperlink">
    <w:name w:val="Hyperlink"/>
    <w:basedOn w:val="DefaultParagraphFont"/>
    <w:uiPriority w:val="99"/>
    <w:semiHidden/>
    <w:unhideWhenUsed/>
    <w:rsid w:val="00264629"/>
    <w:rPr>
      <w:color w:val="0000FF"/>
      <w:u w:val="single"/>
    </w:rPr>
  </w:style>
  <w:style w:type="paragraph" w:customStyle="1" w:styleId="figure-text">
    <w:name w:val="figure-text"/>
    <w:basedOn w:val="Normal"/>
    <w:rsid w:val="00264629"/>
    <w:pPr>
      <w:spacing w:before="100" w:beforeAutospacing="1" w:after="100" w:afterAutospacing="1"/>
    </w:pPr>
    <w:rPr>
      <w:rFonts w:eastAsia="Times New Roman"/>
      <w:szCs w:val="24"/>
    </w:rPr>
  </w:style>
  <w:style w:type="paragraph" w:customStyle="1" w:styleId="footer-author">
    <w:name w:val="footer-author"/>
    <w:basedOn w:val="Normal"/>
    <w:rsid w:val="00264629"/>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264629"/>
    <w:rPr>
      <w:rFonts w:ascii="Tahoma" w:hAnsi="Tahoma" w:cs="Tahoma"/>
      <w:sz w:val="16"/>
      <w:szCs w:val="16"/>
    </w:rPr>
  </w:style>
  <w:style w:type="character" w:customStyle="1" w:styleId="BalloonTextChar">
    <w:name w:val="Balloon Text Char"/>
    <w:basedOn w:val="DefaultParagraphFont"/>
    <w:link w:val="BalloonText"/>
    <w:uiPriority w:val="99"/>
    <w:semiHidden/>
    <w:rsid w:val="00264629"/>
    <w:rPr>
      <w:rFonts w:ascii="Tahoma" w:hAnsi="Tahoma" w:cs="Tahoma"/>
      <w:sz w:val="16"/>
      <w:szCs w:val="16"/>
    </w:rPr>
  </w:style>
  <w:style w:type="character" w:customStyle="1" w:styleId="apple-converted-space">
    <w:name w:val="apple-converted-space"/>
    <w:basedOn w:val="DefaultParagraphFont"/>
    <w:rsid w:val="001B2A4D"/>
  </w:style>
  <w:style w:type="character" w:customStyle="1" w:styleId="Heading3Char">
    <w:name w:val="Heading 3 Char"/>
    <w:basedOn w:val="DefaultParagraphFont"/>
    <w:link w:val="Heading3"/>
    <w:uiPriority w:val="9"/>
    <w:semiHidden/>
    <w:rsid w:val="00AA4446"/>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AA444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A444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A444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A444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A44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444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45712">
      <w:bodyDiv w:val="1"/>
      <w:marLeft w:val="0"/>
      <w:marRight w:val="0"/>
      <w:marTop w:val="0"/>
      <w:marBottom w:val="0"/>
      <w:divBdr>
        <w:top w:val="none" w:sz="0" w:space="0" w:color="auto"/>
        <w:left w:val="none" w:sz="0" w:space="0" w:color="auto"/>
        <w:bottom w:val="none" w:sz="0" w:space="0" w:color="auto"/>
        <w:right w:val="none" w:sz="0" w:space="0" w:color="auto"/>
      </w:divBdr>
      <w:divsChild>
        <w:div w:id="2081712862">
          <w:marLeft w:val="0"/>
          <w:marRight w:val="0"/>
          <w:marTop w:val="0"/>
          <w:marBottom w:val="0"/>
          <w:divBdr>
            <w:top w:val="none" w:sz="0" w:space="0" w:color="auto"/>
            <w:left w:val="none" w:sz="0" w:space="0" w:color="auto"/>
            <w:bottom w:val="none" w:sz="0" w:space="0" w:color="auto"/>
            <w:right w:val="none" w:sz="0" w:space="0" w:color="auto"/>
          </w:divBdr>
          <w:divsChild>
            <w:div w:id="1386415451">
              <w:marLeft w:val="0"/>
              <w:marRight w:val="0"/>
              <w:marTop w:val="0"/>
              <w:marBottom w:val="0"/>
              <w:divBdr>
                <w:top w:val="none" w:sz="0" w:space="0" w:color="auto"/>
                <w:left w:val="none" w:sz="0" w:space="0" w:color="auto"/>
                <w:bottom w:val="none" w:sz="0" w:space="0" w:color="auto"/>
                <w:right w:val="none" w:sz="0" w:space="0" w:color="auto"/>
              </w:divBdr>
            </w:div>
            <w:div w:id="2084912662">
              <w:marLeft w:val="0"/>
              <w:marRight w:val="0"/>
              <w:marTop w:val="0"/>
              <w:marBottom w:val="0"/>
              <w:divBdr>
                <w:top w:val="none" w:sz="0" w:space="0" w:color="auto"/>
                <w:left w:val="none" w:sz="0" w:space="0" w:color="auto"/>
                <w:bottom w:val="none" w:sz="0" w:space="0" w:color="auto"/>
                <w:right w:val="none" w:sz="0" w:space="0" w:color="auto"/>
              </w:divBdr>
            </w:div>
            <w:div w:id="2045131968">
              <w:marLeft w:val="0"/>
              <w:marRight w:val="0"/>
              <w:marTop w:val="0"/>
              <w:marBottom w:val="0"/>
              <w:divBdr>
                <w:top w:val="none" w:sz="0" w:space="0" w:color="auto"/>
                <w:left w:val="none" w:sz="0" w:space="0" w:color="auto"/>
                <w:bottom w:val="none" w:sz="0" w:space="0" w:color="auto"/>
                <w:right w:val="none" w:sz="0" w:space="0" w:color="auto"/>
              </w:divBdr>
            </w:div>
            <w:div w:id="572273365">
              <w:marLeft w:val="0"/>
              <w:marRight w:val="0"/>
              <w:marTop w:val="0"/>
              <w:marBottom w:val="0"/>
              <w:divBdr>
                <w:top w:val="none" w:sz="0" w:space="0" w:color="auto"/>
                <w:left w:val="none" w:sz="0" w:space="0" w:color="auto"/>
                <w:bottom w:val="none" w:sz="0" w:space="0" w:color="auto"/>
                <w:right w:val="none" w:sz="0" w:space="0" w:color="auto"/>
              </w:divBdr>
            </w:div>
            <w:div w:id="580677794">
              <w:marLeft w:val="0"/>
              <w:marRight w:val="0"/>
              <w:marTop w:val="0"/>
              <w:marBottom w:val="0"/>
              <w:divBdr>
                <w:top w:val="none" w:sz="0" w:space="0" w:color="auto"/>
                <w:left w:val="none" w:sz="0" w:space="0" w:color="auto"/>
                <w:bottom w:val="none" w:sz="0" w:space="0" w:color="auto"/>
                <w:right w:val="none" w:sz="0" w:space="0" w:color="auto"/>
              </w:divBdr>
            </w:div>
            <w:div w:id="444231936">
              <w:marLeft w:val="0"/>
              <w:marRight w:val="0"/>
              <w:marTop w:val="0"/>
              <w:marBottom w:val="0"/>
              <w:divBdr>
                <w:top w:val="none" w:sz="0" w:space="0" w:color="auto"/>
                <w:left w:val="none" w:sz="0" w:space="0" w:color="auto"/>
                <w:bottom w:val="none" w:sz="0" w:space="0" w:color="auto"/>
                <w:right w:val="none" w:sz="0" w:space="0" w:color="auto"/>
              </w:divBdr>
            </w:div>
            <w:div w:id="1193417512">
              <w:marLeft w:val="0"/>
              <w:marRight w:val="0"/>
              <w:marTop w:val="0"/>
              <w:marBottom w:val="0"/>
              <w:divBdr>
                <w:top w:val="none" w:sz="0" w:space="0" w:color="auto"/>
                <w:left w:val="none" w:sz="0" w:space="0" w:color="auto"/>
                <w:bottom w:val="none" w:sz="0" w:space="0" w:color="auto"/>
                <w:right w:val="none" w:sz="0" w:space="0" w:color="auto"/>
              </w:divBdr>
            </w:div>
            <w:div w:id="1561135564">
              <w:marLeft w:val="0"/>
              <w:marRight w:val="0"/>
              <w:marTop w:val="0"/>
              <w:marBottom w:val="0"/>
              <w:divBdr>
                <w:top w:val="none" w:sz="0" w:space="0" w:color="auto"/>
                <w:left w:val="none" w:sz="0" w:space="0" w:color="auto"/>
                <w:bottom w:val="none" w:sz="0" w:space="0" w:color="auto"/>
                <w:right w:val="none" w:sz="0" w:space="0" w:color="auto"/>
              </w:divBdr>
            </w:div>
            <w:div w:id="1484421819">
              <w:marLeft w:val="0"/>
              <w:marRight w:val="0"/>
              <w:marTop w:val="0"/>
              <w:marBottom w:val="0"/>
              <w:divBdr>
                <w:top w:val="none" w:sz="0" w:space="0" w:color="auto"/>
                <w:left w:val="none" w:sz="0" w:space="0" w:color="auto"/>
                <w:bottom w:val="none" w:sz="0" w:space="0" w:color="auto"/>
                <w:right w:val="none" w:sz="0" w:space="0" w:color="auto"/>
              </w:divBdr>
            </w:div>
            <w:div w:id="2087458174">
              <w:marLeft w:val="0"/>
              <w:marRight w:val="0"/>
              <w:marTop w:val="0"/>
              <w:marBottom w:val="0"/>
              <w:divBdr>
                <w:top w:val="none" w:sz="0" w:space="0" w:color="auto"/>
                <w:left w:val="none" w:sz="0" w:space="0" w:color="auto"/>
                <w:bottom w:val="none" w:sz="0" w:space="0" w:color="auto"/>
                <w:right w:val="none" w:sz="0" w:space="0" w:color="auto"/>
              </w:divBdr>
            </w:div>
            <w:div w:id="590118614">
              <w:marLeft w:val="0"/>
              <w:marRight w:val="0"/>
              <w:marTop w:val="0"/>
              <w:marBottom w:val="0"/>
              <w:divBdr>
                <w:top w:val="none" w:sz="0" w:space="0" w:color="auto"/>
                <w:left w:val="none" w:sz="0" w:space="0" w:color="auto"/>
                <w:bottom w:val="none" w:sz="0" w:space="0" w:color="auto"/>
                <w:right w:val="none" w:sz="0" w:space="0" w:color="auto"/>
              </w:divBdr>
            </w:div>
            <w:div w:id="286400270">
              <w:marLeft w:val="0"/>
              <w:marRight w:val="0"/>
              <w:marTop w:val="0"/>
              <w:marBottom w:val="0"/>
              <w:divBdr>
                <w:top w:val="none" w:sz="0" w:space="0" w:color="auto"/>
                <w:left w:val="none" w:sz="0" w:space="0" w:color="auto"/>
                <w:bottom w:val="none" w:sz="0" w:space="0" w:color="auto"/>
                <w:right w:val="none" w:sz="0" w:space="0" w:color="auto"/>
              </w:divBdr>
            </w:div>
            <w:div w:id="16981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30298">
      <w:bodyDiv w:val="1"/>
      <w:marLeft w:val="0"/>
      <w:marRight w:val="0"/>
      <w:marTop w:val="0"/>
      <w:marBottom w:val="0"/>
      <w:divBdr>
        <w:top w:val="none" w:sz="0" w:space="0" w:color="auto"/>
        <w:left w:val="none" w:sz="0" w:space="0" w:color="auto"/>
        <w:bottom w:val="none" w:sz="0" w:space="0" w:color="auto"/>
        <w:right w:val="none" w:sz="0" w:space="0" w:color="auto"/>
      </w:divBdr>
      <w:divsChild>
        <w:div w:id="1394045603">
          <w:marLeft w:val="0"/>
          <w:marRight w:val="0"/>
          <w:marTop w:val="0"/>
          <w:marBottom w:val="0"/>
          <w:divBdr>
            <w:top w:val="none" w:sz="0" w:space="0" w:color="auto"/>
            <w:left w:val="none" w:sz="0" w:space="0" w:color="auto"/>
            <w:bottom w:val="none" w:sz="0" w:space="0" w:color="auto"/>
            <w:right w:val="none" w:sz="0" w:space="0" w:color="auto"/>
          </w:divBdr>
          <w:divsChild>
            <w:div w:id="11273318">
              <w:marLeft w:val="0"/>
              <w:marRight w:val="0"/>
              <w:marTop w:val="0"/>
              <w:marBottom w:val="0"/>
              <w:divBdr>
                <w:top w:val="none" w:sz="0" w:space="0" w:color="auto"/>
                <w:left w:val="none" w:sz="0" w:space="0" w:color="auto"/>
                <w:bottom w:val="none" w:sz="0" w:space="0" w:color="auto"/>
                <w:right w:val="none" w:sz="0" w:space="0" w:color="auto"/>
              </w:divBdr>
            </w:div>
            <w:div w:id="1287613966">
              <w:marLeft w:val="0"/>
              <w:marRight w:val="0"/>
              <w:marTop w:val="0"/>
              <w:marBottom w:val="0"/>
              <w:divBdr>
                <w:top w:val="none" w:sz="0" w:space="0" w:color="auto"/>
                <w:left w:val="none" w:sz="0" w:space="0" w:color="auto"/>
                <w:bottom w:val="none" w:sz="0" w:space="0" w:color="auto"/>
                <w:right w:val="none" w:sz="0" w:space="0" w:color="auto"/>
              </w:divBdr>
            </w:div>
            <w:div w:id="973751144">
              <w:marLeft w:val="0"/>
              <w:marRight w:val="0"/>
              <w:marTop w:val="0"/>
              <w:marBottom w:val="0"/>
              <w:divBdr>
                <w:top w:val="none" w:sz="0" w:space="0" w:color="auto"/>
                <w:left w:val="none" w:sz="0" w:space="0" w:color="auto"/>
                <w:bottom w:val="none" w:sz="0" w:space="0" w:color="auto"/>
                <w:right w:val="none" w:sz="0" w:space="0" w:color="auto"/>
              </w:divBdr>
            </w:div>
            <w:div w:id="91900811">
              <w:marLeft w:val="0"/>
              <w:marRight w:val="0"/>
              <w:marTop w:val="0"/>
              <w:marBottom w:val="0"/>
              <w:divBdr>
                <w:top w:val="none" w:sz="0" w:space="0" w:color="auto"/>
                <w:left w:val="none" w:sz="0" w:space="0" w:color="auto"/>
                <w:bottom w:val="none" w:sz="0" w:space="0" w:color="auto"/>
                <w:right w:val="none" w:sz="0" w:space="0" w:color="auto"/>
              </w:divBdr>
            </w:div>
            <w:div w:id="761951645">
              <w:marLeft w:val="0"/>
              <w:marRight w:val="0"/>
              <w:marTop w:val="0"/>
              <w:marBottom w:val="0"/>
              <w:divBdr>
                <w:top w:val="none" w:sz="0" w:space="0" w:color="auto"/>
                <w:left w:val="none" w:sz="0" w:space="0" w:color="auto"/>
                <w:bottom w:val="none" w:sz="0" w:space="0" w:color="auto"/>
                <w:right w:val="none" w:sz="0" w:space="0" w:color="auto"/>
              </w:divBdr>
            </w:div>
            <w:div w:id="671840285">
              <w:marLeft w:val="0"/>
              <w:marRight w:val="0"/>
              <w:marTop w:val="0"/>
              <w:marBottom w:val="0"/>
              <w:divBdr>
                <w:top w:val="none" w:sz="0" w:space="0" w:color="auto"/>
                <w:left w:val="none" w:sz="0" w:space="0" w:color="auto"/>
                <w:bottom w:val="none" w:sz="0" w:space="0" w:color="auto"/>
                <w:right w:val="none" w:sz="0" w:space="0" w:color="auto"/>
              </w:divBdr>
            </w:div>
            <w:div w:id="408160046">
              <w:marLeft w:val="0"/>
              <w:marRight w:val="0"/>
              <w:marTop w:val="0"/>
              <w:marBottom w:val="0"/>
              <w:divBdr>
                <w:top w:val="none" w:sz="0" w:space="0" w:color="auto"/>
                <w:left w:val="none" w:sz="0" w:space="0" w:color="auto"/>
                <w:bottom w:val="none" w:sz="0" w:space="0" w:color="auto"/>
                <w:right w:val="none" w:sz="0" w:space="0" w:color="auto"/>
              </w:divBdr>
            </w:div>
            <w:div w:id="154036173">
              <w:marLeft w:val="0"/>
              <w:marRight w:val="0"/>
              <w:marTop w:val="0"/>
              <w:marBottom w:val="0"/>
              <w:divBdr>
                <w:top w:val="none" w:sz="0" w:space="0" w:color="auto"/>
                <w:left w:val="none" w:sz="0" w:space="0" w:color="auto"/>
                <w:bottom w:val="none" w:sz="0" w:space="0" w:color="auto"/>
                <w:right w:val="none" w:sz="0" w:space="0" w:color="auto"/>
              </w:divBdr>
            </w:div>
            <w:div w:id="1492673360">
              <w:marLeft w:val="0"/>
              <w:marRight w:val="0"/>
              <w:marTop w:val="0"/>
              <w:marBottom w:val="0"/>
              <w:divBdr>
                <w:top w:val="none" w:sz="0" w:space="0" w:color="auto"/>
                <w:left w:val="none" w:sz="0" w:space="0" w:color="auto"/>
                <w:bottom w:val="none" w:sz="0" w:space="0" w:color="auto"/>
                <w:right w:val="none" w:sz="0" w:space="0" w:color="auto"/>
              </w:divBdr>
            </w:div>
            <w:div w:id="435253529">
              <w:marLeft w:val="0"/>
              <w:marRight w:val="0"/>
              <w:marTop w:val="0"/>
              <w:marBottom w:val="0"/>
              <w:divBdr>
                <w:top w:val="none" w:sz="0" w:space="0" w:color="auto"/>
                <w:left w:val="none" w:sz="0" w:space="0" w:color="auto"/>
                <w:bottom w:val="none" w:sz="0" w:space="0" w:color="auto"/>
                <w:right w:val="none" w:sz="0" w:space="0" w:color="auto"/>
              </w:divBdr>
            </w:div>
            <w:div w:id="21593679">
              <w:marLeft w:val="0"/>
              <w:marRight w:val="0"/>
              <w:marTop w:val="0"/>
              <w:marBottom w:val="0"/>
              <w:divBdr>
                <w:top w:val="none" w:sz="0" w:space="0" w:color="auto"/>
                <w:left w:val="none" w:sz="0" w:space="0" w:color="auto"/>
                <w:bottom w:val="none" w:sz="0" w:space="0" w:color="auto"/>
                <w:right w:val="none" w:sz="0" w:space="0" w:color="auto"/>
              </w:divBdr>
            </w:div>
            <w:div w:id="1560281524">
              <w:marLeft w:val="0"/>
              <w:marRight w:val="0"/>
              <w:marTop w:val="0"/>
              <w:marBottom w:val="0"/>
              <w:divBdr>
                <w:top w:val="none" w:sz="0" w:space="0" w:color="auto"/>
                <w:left w:val="none" w:sz="0" w:space="0" w:color="auto"/>
                <w:bottom w:val="none" w:sz="0" w:space="0" w:color="auto"/>
                <w:right w:val="none" w:sz="0" w:space="0" w:color="auto"/>
              </w:divBdr>
            </w:div>
            <w:div w:id="18115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uml-diagrams.org/class-diagrams.html" TargetMode="External"/><Relationship Id="rId26" Type="http://schemas.openxmlformats.org/officeDocument/2006/relationships/hyperlink" Target="http://www.uml-diagrams.org/interaction-overview-diagrams.html" TargetMode="External"/><Relationship Id="rId39" Type="http://schemas.openxmlformats.org/officeDocument/2006/relationships/hyperlink" Target="http://www.uml-diagrams.org/deployment-diagrams.html" TargetMode="External"/><Relationship Id="rId21" Type="http://schemas.openxmlformats.org/officeDocument/2006/relationships/hyperlink" Target="http://www.uml-diagrams.org/communication-diagrams.html" TargetMode="External"/><Relationship Id="rId34" Type="http://schemas.openxmlformats.org/officeDocument/2006/relationships/hyperlink" Target="http://www.uml-diagrams.org/association.html" TargetMode="External"/><Relationship Id="rId42" Type="http://schemas.openxmlformats.org/officeDocument/2006/relationships/hyperlink" Target="http://www.uml-diagrams.org/deployment-diagrams.html" TargetMode="External"/><Relationship Id="rId47" Type="http://schemas.openxmlformats.org/officeDocument/2006/relationships/hyperlink" Target="http://www.uml-diagrams.org/component-diagrams.html" TargetMode="External"/><Relationship Id="rId50" Type="http://schemas.openxmlformats.org/officeDocument/2006/relationships/hyperlink" Target="http://www.uml-diagrams.org/deployment-diagrams.html" TargetMode="External"/><Relationship Id="rId7" Type="http://schemas.openxmlformats.org/officeDocument/2006/relationships/hyperlink" Target="http://www.uml-diagrams.org/use-case-diagrams.html"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www.uml-diagrams.org/class-diagrams-overview.html" TargetMode="External"/><Relationship Id="rId11" Type="http://schemas.openxmlformats.org/officeDocument/2006/relationships/hyperlink" Target="http://www.uml-diagrams.org/use-case-diagrams.html" TargetMode="External"/><Relationship Id="rId24" Type="http://schemas.openxmlformats.org/officeDocument/2006/relationships/hyperlink" Target="http://www.uml-diagrams.org/activity-diagrams.html" TargetMode="External"/><Relationship Id="rId32" Type="http://schemas.openxmlformats.org/officeDocument/2006/relationships/hyperlink" Target="http://www.uml-diagrams.org/uml-core.html" TargetMode="External"/><Relationship Id="rId37" Type="http://schemas.openxmlformats.org/officeDocument/2006/relationships/image" Target="media/image11.png"/><Relationship Id="rId40" Type="http://schemas.openxmlformats.org/officeDocument/2006/relationships/hyperlink" Target="http://www.uml-diagrams.org/component-diagrams.html" TargetMode="External"/><Relationship Id="rId45" Type="http://schemas.openxmlformats.org/officeDocument/2006/relationships/hyperlink" Target="http://www.uml-diagrams.org/deployment-diagrams.html" TargetMode="External"/><Relationship Id="rId53" Type="http://schemas.openxmlformats.org/officeDocument/2006/relationships/theme" Target="theme/theme1.xml"/><Relationship Id="rId5" Type="http://schemas.openxmlformats.org/officeDocument/2006/relationships/hyperlink" Target="http://www.uml-diagrams.org/" TargetMode="External"/><Relationship Id="rId10" Type="http://schemas.openxmlformats.org/officeDocument/2006/relationships/hyperlink" Target="http://www.uml-diagrams.org/use-case-diagrams.html" TargetMode="External"/><Relationship Id="rId19" Type="http://schemas.openxmlformats.org/officeDocument/2006/relationships/image" Target="media/image5.png"/><Relationship Id="rId31" Type="http://schemas.openxmlformats.org/officeDocument/2006/relationships/hyperlink" Target="http://www.uml-diagrams.org/class-diagrams.html" TargetMode="External"/><Relationship Id="rId44" Type="http://schemas.openxmlformats.org/officeDocument/2006/relationships/hyperlink" Target="http://www.uml-diagrams.org/deployment-diagrams-overview.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uml-diagrams.org/use-case-diagrams.html" TargetMode="External"/><Relationship Id="rId22" Type="http://schemas.openxmlformats.org/officeDocument/2006/relationships/hyperlink" Target="http://www.uml-diagrams.org/use-case-diagrams.html" TargetMode="External"/><Relationship Id="rId27" Type="http://schemas.openxmlformats.org/officeDocument/2006/relationships/image" Target="media/image9.png"/><Relationship Id="rId30" Type="http://schemas.openxmlformats.org/officeDocument/2006/relationships/hyperlink" Target="http://www.uml-diagrams.org/uml-core.html" TargetMode="External"/><Relationship Id="rId35" Type="http://schemas.openxmlformats.org/officeDocument/2006/relationships/hyperlink" Target="http://www.uml-diagrams.org/component-diagrams.html" TargetMode="External"/><Relationship Id="rId43" Type="http://schemas.openxmlformats.org/officeDocument/2006/relationships/image" Target="media/image12.png"/><Relationship Id="rId48" Type="http://schemas.openxmlformats.org/officeDocument/2006/relationships/hyperlink" Target="http://www.uml-diagrams.org/component-diagrams.html" TargetMode="External"/><Relationship Id="rId8" Type="http://schemas.openxmlformats.org/officeDocument/2006/relationships/hyperlink" Target="http://www.uml-diagrams.org/use-case-diagrams.html" TargetMode="External"/><Relationship Id="rId51" Type="http://schemas.openxmlformats.org/officeDocument/2006/relationships/image" Target="media/image13.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uthorize.net/" TargetMode="External"/><Relationship Id="rId25" Type="http://schemas.openxmlformats.org/officeDocument/2006/relationships/image" Target="media/image8.png"/><Relationship Id="rId33" Type="http://schemas.openxmlformats.org/officeDocument/2006/relationships/image" Target="media/image10.png"/><Relationship Id="rId38" Type="http://schemas.openxmlformats.org/officeDocument/2006/relationships/hyperlink" Target="http://www.uml-diagrams.org/deployment-diagrams-overview.html" TargetMode="External"/><Relationship Id="rId46" Type="http://schemas.openxmlformats.org/officeDocument/2006/relationships/hyperlink" Target="http://www.uml-diagrams.org/deployment-diagrams.html" TargetMode="External"/><Relationship Id="rId20" Type="http://schemas.openxmlformats.org/officeDocument/2006/relationships/image" Target="media/image6.png"/><Relationship Id="rId41" Type="http://schemas.openxmlformats.org/officeDocument/2006/relationships/hyperlink" Target="http://www.uml-diagrams.org/deployment-diagrams.html" TargetMode="External"/><Relationship Id="rId1" Type="http://schemas.openxmlformats.org/officeDocument/2006/relationships/numbering" Target="numbering.xml"/><Relationship Id="rId6" Type="http://schemas.openxmlformats.org/officeDocument/2006/relationships/hyperlink" Target="http://www.uml-diagrams.org/use-case-diagrams.html" TargetMode="External"/><Relationship Id="rId15" Type="http://schemas.openxmlformats.org/officeDocument/2006/relationships/hyperlink" Target="http://www.uml-diagrams.org/use-case-diagrams.html" TargetMode="External"/><Relationship Id="rId23" Type="http://schemas.openxmlformats.org/officeDocument/2006/relationships/image" Target="media/image7.png"/><Relationship Id="rId28" Type="http://schemas.openxmlformats.org/officeDocument/2006/relationships/hyperlink" Target="http://www.uml-diagrams.org/sequence-diagrams.html" TargetMode="External"/><Relationship Id="rId36" Type="http://schemas.openxmlformats.org/officeDocument/2006/relationships/hyperlink" Target="http://www.uml-diagrams.org/component-diagrams.html" TargetMode="External"/><Relationship Id="rId49" Type="http://schemas.openxmlformats.org/officeDocument/2006/relationships/hyperlink" Target="http://www.uml-diagrams.org/deployment-diagr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13</Pages>
  <Words>1824</Words>
  <Characters>10397</Characters>
  <Application>Microsoft Office Word</Application>
  <DocSecurity>0</DocSecurity>
  <Lines>86</Lines>
  <Paragraphs>24</Paragraphs>
  <ScaleCrop>false</ScaleCrop>
  <Company>HUI</Company>
  <LinksUpToDate>false</LinksUpToDate>
  <CharactersWithSpaces>12197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VoVanHai</dc:creator>
  <cp:lastModifiedBy>Hien Luong</cp:lastModifiedBy>
  <cp:revision>26</cp:revision>
  <dcterms:created xsi:type="dcterms:W3CDTF">2012-05-21T03:02:00Z</dcterms:created>
  <dcterms:modified xsi:type="dcterms:W3CDTF">2016-10-05T03:20:00Z</dcterms:modified>
</cp:coreProperties>
</file>